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9.xml" ContentType="application/vnd.openxmlformats-officedocument.wordprocessingml.footer+xml"/>
  <Override PartName="/word/header32.xml" ContentType="application/vnd.openxmlformats-officedocument.wordprocessingml.header+xml"/>
  <Override PartName="/word/footer40.xml" ContentType="application/vnd.openxmlformats-officedocument.wordprocessingml.footer+xml"/>
  <Override PartName="/word/header33.xml" ContentType="application/vnd.openxmlformats-officedocument.wordprocessingml.header+xml"/>
  <Override PartName="/word/footer4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25408F"/>
          <w:spacing w:val="13"/>
          <w:w w:val="95"/>
        </w:rPr>
        <w:t>DIETETICO</w:t>
      </w:r>
    </w:p>
    <w:p>
      <w:pPr>
        <w:spacing w:line="247" w:lineRule="auto" w:before="135"/>
        <w:ind w:left="834" w:right="1080" w:firstLine="0"/>
        <w:jc w:val="center"/>
        <w:rPr>
          <w:sz w:val="60"/>
        </w:rPr>
      </w:pPr>
      <w:r>
        <w:rPr>
          <w:color w:val="00AEEF"/>
          <w:w w:val="95"/>
          <w:sz w:val="60"/>
        </w:rPr>
        <w:t>PER</w:t>
      </w:r>
      <w:r>
        <w:rPr>
          <w:color w:val="00AEEF"/>
          <w:spacing w:val="71"/>
          <w:w w:val="95"/>
          <w:sz w:val="60"/>
        </w:rPr>
        <w:t> </w:t>
      </w:r>
      <w:r>
        <w:rPr>
          <w:color w:val="00AEEF"/>
          <w:w w:val="95"/>
          <w:sz w:val="60"/>
        </w:rPr>
        <w:t>LA</w:t>
      </w:r>
      <w:r>
        <w:rPr>
          <w:color w:val="00AEEF"/>
          <w:spacing w:val="71"/>
          <w:w w:val="95"/>
          <w:sz w:val="60"/>
        </w:rPr>
        <w:t> </w:t>
      </w:r>
      <w:r>
        <w:rPr>
          <w:color w:val="00AEEF"/>
          <w:w w:val="95"/>
          <w:sz w:val="60"/>
        </w:rPr>
        <w:t>RISTORAZIONE</w:t>
      </w:r>
      <w:r>
        <w:rPr>
          <w:color w:val="00AEEF"/>
          <w:spacing w:val="-168"/>
          <w:w w:val="95"/>
          <w:sz w:val="60"/>
        </w:rPr>
        <w:t> </w:t>
      </w:r>
      <w:r>
        <w:rPr>
          <w:color w:val="00AEEF"/>
          <w:spacing w:val="10"/>
          <w:w w:val="95"/>
          <w:sz w:val="60"/>
        </w:rPr>
        <w:t>OSPEDALIERA</w:t>
      </w:r>
      <w:r>
        <w:rPr>
          <w:color w:val="00AEEF"/>
          <w:spacing w:val="-25"/>
          <w:w w:val="95"/>
          <w:sz w:val="60"/>
        </w:rPr>
        <w:t> </w:t>
      </w:r>
      <w:r>
        <w:rPr>
          <w:color w:val="00AEEF"/>
          <w:w w:val="95"/>
          <w:sz w:val="60"/>
        </w:rPr>
        <w:t>E</w:t>
      </w:r>
    </w:p>
    <w:p>
      <w:pPr>
        <w:spacing w:before="4"/>
        <w:ind w:left="834" w:right="1079" w:firstLine="0"/>
        <w:jc w:val="center"/>
        <w:rPr>
          <w:sz w:val="60"/>
        </w:rPr>
      </w:pPr>
      <w:r>
        <w:rPr>
          <w:color w:val="00AEEF"/>
          <w:spacing w:val="12"/>
          <w:sz w:val="60"/>
        </w:rPr>
        <w:t>ASSISTENZIALE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group style="position:absolute;margin-left:137.517975pt;margin-top:17.948669pt;width:320.25pt;height:311pt;mso-position-horizontal-relative:page;mso-position-vertical-relative:paragraph;z-index:-15728640;mso-wrap-distance-left:0;mso-wrap-distance-right:0" coordorigin="2750,359" coordsize="6405,6220">
            <v:shape style="position:absolute;left:3419;top:1956;width:2406;height:1152" type="#_x0000_t75" stroked="false">
              <v:imagedata r:id="rId6" o:title=""/>
            </v:shape>
            <v:shape style="position:absolute;left:3196;top:3287;width:2742;height:2117" type="#_x0000_t75" stroked="false">
              <v:imagedata r:id="rId7" o:title=""/>
            </v:shape>
            <v:shape style="position:absolute;left:5488;top:3046;width:2733;height:2544" type="#_x0000_t75" stroked="false">
              <v:imagedata r:id="rId8" o:title=""/>
            </v:shape>
            <v:shape style="position:absolute;left:5842;top:1342;width:2771;height:2087" type="#_x0000_t75" stroked="false">
              <v:imagedata r:id="rId9" o:title=""/>
            </v:shape>
            <v:shape style="position:absolute;left:4646;top:1011;width:1274;height:842" type="#_x0000_t75" stroked="false">
              <v:imagedata r:id="rId10" o:title=""/>
            </v:shape>
            <v:shape style="position:absolute;left:2750;top:358;width:6405;height:6220" type="#_x0000_t75" stroked="false">
              <v:imagedata r:id="rId11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261" w:lineRule="auto" w:before="103"/>
        <w:ind w:left="1962" w:right="4767" w:hanging="2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497999</wp:posOffset>
            </wp:positionH>
            <wp:positionV relativeFrom="paragraph">
              <wp:posOffset>-3296</wp:posOffset>
            </wp:positionV>
            <wp:extent cx="1070873" cy="604522"/>
            <wp:effectExtent l="0" t="0" r="0" b="0"/>
            <wp:wrapNone/>
            <wp:docPr id="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873" cy="60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408F"/>
          <w:w w:val="90"/>
          <w:sz w:val="19"/>
        </w:rPr>
        <w:t>Dipartimento</w:t>
      </w:r>
      <w:r>
        <w:rPr>
          <w:color w:val="25408F"/>
          <w:spacing w:val="12"/>
          <w:w w:val="90"/>
          <w:sz w:val="19"/>
        </w:rPr>
        <w:t> </w:t>
      </w:r>
      <w:r>
        <w:rPr>
          <w:color w:val="25408F"/>
          <w:w w:val="90"/>
          <w:sz w:val="19"/>
        </w:rPr>
        <w:t>delle</w:t>
      </w:r>
      <w:r>
        <w:rPr>
          <w:color w:val="25408F"/>
          <w:spacing w:val="13"/>
          <w:w w:val="90"/>
          <w:sz w:val="19"/>
        </w:rPr>
        <w:t> </w:t>
      </w:r>
      <w:r>
        <w:rPr>
          <w:color w:val="25408F"/>
          <w:w w:val="90"/>
          <w:sz w:val="19"/>
        </w:rPr>
        <w:t>professioni</w:t>
      </w:r>
      <w:r>
        <w:rPr>
          <w:color w:val="25408F"/>
          <w:spacing w:val="13"/>
          <w:w w:val="90"/>
          <w:sz w:val="19"/>
        </w:rPr>
        <w:t> </w:t>
      </w:r>
      <w:r>
        <w:rPr>
          <w:color w:val="25408F"/>
          <w:w w:val="90"/>
          <w:sz w:val="19"/>
        </w:rPr>
        <w:t>tecniche</w:t>
      </w:r>
      <w:r>
        <w:rPr>
          <w:color w:val="25408F"/>
          <w:spacing w:val="13"/>
          <w:w w:val="90"/>
          <w:sz w:val="19"/>
        </w:rPr>
        <w:t> </w:t>
      </w:r>
      <w:r>
        <w:rPr>
          <w:color w:val="25408F"/>
          <w:w w:val="90"/>
          <w:sz w:val="19"/>
        </w:rPr>
        <w:t>sanitarie</w:t>
      </w:r>
      <w:r>
        <w:rPr>
          <w:color w:val="25408F"/>
          <w:spacing w:val="-49"/>
          <w:w w:val="90"/>
          <w:sz w:val="19"/>
        </w:rPr>
        <w:t> </w:t>
      </w:r>
      <w:r>
        <w:rPr>
          <w:color w:val="25408F"/>
          <w:w w:val="95"/>
          <w:sz w:val="19"/>
        </w:rPr>
        <w:t>SOS</w:t>
      </w:r>
      <w:r>
        <w:rPr>
          <w:color w:val="25408F"/>
          <w:spacing w:val="-7"/>
          <w:w w:val="95"/>
          <w:sz w:val="19"/>
        </w:rPr>
        <w:t> </w:t>
      </w:r>
      <w:r>
        <w:rPr>
          <w:color w:val="25408F"/>
          <w:w w:val="95"/>
          <w:sz w:val="19"/>
        </w:rPr>
        <w:t>ATTIVITÀ</w:t>
      </w:r>
      <w:r>
        <w:rPr>
          <w:color w:val="25408F"/>
          <w:spacing w:val="-13"/>
          <w:w w:val="95"/>
          <w:sz w:val="19"/>
        </w:rPr>
        <w:t> </w:t>
      </w:r>
      <w:r>
        <w:rPr>
          <w:color w:val="25408F"/>
          <w:w w:val="95"/>
          <w:sz w:val="19"/>
        </w:rPr>
        <w:t>TECNICHE</w:t>
      </w:r>
      <w:r>
        <w:rPr>
          <w:color w:val="25408F"/>
          <w:spacing w:val="-6"/>
          <w:w w:val="95"/>
          <w:sz w:val="19"/>
        </w:rPr>
        <w:t> </w:t>
      </w:r>
      <w:r>
        <w:rPr>
          <w:color w:val="25408F"/>
          <w:w w:val="95"/>
          <w:sz w:val="19"/>
        </w:rPr>
        <w:t>ASSISTENZIALI</w:t>
      </w:r>
    </w:p>
    <w:p>
      <w:pPr>
        <w:spacing w:line="220" w:lineRule="exact" w:before="0"/>
        <w:ind w:left="1960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Dietetica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aziendale</w:t>
      </w:r>
    </w:p>
    <w:p>
      <w:pPr>
        <w:spacing w:after="0" w:line="220" w:lineRule="exact"/>
        <w:jc w:val="left"/>
        <w:rPr>
          <w:sz w:val="19"/>
        </w:rPr>
        <w:sectPr>
          <w:footerReference w:type="default" r:id="rId5"/>
          <w:type w:val="continuous"/>
          <w:pgSz w:w="11910" w:h="16840"/>
          <w:pgMar w:footer="0" w:top="1440" w:bottom="280" w:left="680" w:right="420"/>
          <w:pgNumType w:start="3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0" w:top="1580" w:bottom="280" w:left="680" w:right="420"/>
        </w:sectPr>
      </w:pPr>
    </w:p>
    <w:p>
      <w:pPr>
        <w:pStyle w:val="Heading1"/>
        <w:spacing w:before="76"/>
        <w:ind w:left="834" w:right="1083"/>
        <w:jc w:val="center"/>
      </w:pPr>
      <w:r>
        <w:rPr>
          <w:color w:val="25408F"/>
          <w:w w:val="80"/>
        </w:rPr>
        <w:t>INDICE</w:t>
      </w:r>
      <w:r>
        <w:rPr>
          <w:color w:val="25408F"/>
          <w:spacing w:val="57"/>
          <w:w w:val="80"/>
        </w:rPr>
        <w:t> </w:t>
      </w:r>
      <w:r>
        <w:rPr>
          <w:color w:val="25408F"/>
          <w:w w:val="80"/>
        </w:rPr>
        <w:t>DIETE</w:t>
      </w:r>
    </w:p>
    <w:p>
      <w:pPr>
        <w:tabs>
          <w:tab w:pos="2795" w:val="left" w:leader="none"/>
        </w:tabs>
        <w:spacing w:line="650" w:lineRule="atLeast" w:before="136"/>
        <w:ind w:left="889" w:right="6220" w:hanging="255"/>
        <w:jc w:val="left"/>
        <w:rPr>
          <w:sz w:val="24"/>
        </w:rPr>
      </w:pPr>
      <w:r>
        <w:rPr>
          <w:color w:val="00AEEF"/>
          <w:w w:val="95"/>
          <w:sz w:val="24"/>
        </w:rPr>
        <w:t>CODICE</w:t>
      </w:r>
      <w:r>
        <w:rPr>
          <w:color w:val="00AEEF"/>
          <w:spacing w:val="16"/>
          <w:w w:val="95"/>
          <w:sz w:val="24"/>
        </w:rPr>
        <w:t> </w:t>
      </w:r>
      <w:r>
        <w:rPr>
          <w:color w:val="00AEEF"/>
          <w:w w:val="95"/>
          <w:sz w:val="24"/>
        </w:rPr>
        <w:t>ID</w:t>
        <w:tab/>
      </w:r>
      <w:r>
        <w:rPr>
          <w:color w:val="00AEEF"/>
          <w:sz w:val="24"/>
        </w:rPr>
        <w:t>DENOMINAZIONE</w:t>
      </w:r>
      <w:r>
        <w:rPr>
          <w:color w:val="00AEEF"/>
          <w:spacing w:val="-69"/>
          <w:sz w:val="24"/>
        </w:rPr>
        <w:t> </w:t>
      </w:r>
      <w:r>
        <w:rPr>
          <w:color w:val="25408F"/>
          <w:sz w:val="24"/>
        </w:rPr>
        <w:t>00</w:t>
        <w:tab/>
      </w:r>
      <w:r>
        <w:rPr>
          <w:color w:val="25408F"/>
          <w:w w:val="95"/>
          <w:sz w:val="24"/>
        </w:rPr>
        <w:t>DIETA</w:t>
      </w:r>
      <w:r>
        <w:rPr>
          <w:color w:val="25408F"/>
          <w:spacing w:val="-15"/>
          <w:w w:val="95"/>
          <w:sz w:val="24"/>
        </w:rPr>
        <w:t> </w:t>
      </w:r>
      <w:r>
        <w:rPr>
          <w:color w:val="25408F"/>
          <w:w w:val="95"/>
          <w:sz w:val="24"/>
        </w:rPr>
        <w:t>LIQUIDA</w:t>
      </w:r>
    </w:p>
    <w:p>
      <w:pPr>
        <w:pStyle w:val="ListParagraph"/>
        <w:numPr>
          <w:ilvl w:val="0"/>
          <w:numId w:val="1"/>
        </w:numPr>
        <w:tabs>
          <w:tab w:pos="2795" w:val="left" w:leader="none"/>
          <w:tab w:pos="2796" w:val="left" w:leader="none"/>
        </w:tabs>
        <w:spacing w:line="240" w:lineRule="auto" w:before="120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PREPARAZIONE</w:t>
      </w:r>
      <w:r>
        <w:rPr>
          <w:color w:val="25408F"/>
          <w:spacing w:val="7"/>
          <w:w w:val="95"/>
          <w:sz w:val="24"/>
        </w:rPr>
        <w:t> </w:t>
      </w:r>
      <w:r>
        <w:rPr>
          <w:color w:val="25408F"/>
          <w:w w:val="95"/>
          <w:sz w:val="24"/>
        </w:rPr>
        <w:t>PER</w:t>
      </w:r>
      <w:r>
        <w:rPr>
          <w:color w:val="25408F"/>
          <w:spacing w:val="8"/>
          <w:w w:val="95"/>
          <w:sz w:val="24"/>
        </w:rPr>
        <w:t> </w:t>
      </w:r>
      <w:r>
        <w:rPr>
          <w:color w:val="25408F"/>
          <w:w w:val="95"/>
          <w:sz w:val="24"/>
        </w:rPr>
        <w:t>ESAMI</w:t>
      </w:r>
      <w:r>
        <w:rPr>
          <w:color w:val="25408F"/>
          <w:spacing w:val="7"/>
          <w:w w:val="95"/>
          <w:sz w:val="24"/>
        </w:rPr>
        <w:t> </w:t>
      </w:r>
      <w:r>
        <w:rPr>
          <w:color w:val="25408F"/>
          <w:w w:val="95"/>
          <w:sz w:val="24"/>
        </w:rPr>
        <w:t>RADIODIAGNOSTICI</w:t>
      </w:r>
    </w:p>
    <w:p>
      <w:pPr>
        <w:pStyle w:val="ListParagraph"/>
        <w:numPr>
          <w:ilvl w:val="0"/>
          <w:numId w:val="1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RIALIMENTAZIONE</w:t>
      </w:r>
      <w:r>
        <w:rPr>
          <w:color w:val="25408F"/>
          <w:spacing w:val="21"/>
          <w:w w:val="95"/>
          <w:sz w:val="24"/>
        </w:rPr>
        <w:t> </w:t>
      </w:r>
      <w:r>
        <w:rPr>
          <w:color w:val="25408F"/>
          <w:w w:val="95"/>
          <w:sz w:val="24"/>
        </w:rPr>
        <w:t>1</w:t>
      </w:r>
    </w:p>
    <w:p>
      <w:pPr>
        <w:pStyle w:val="ListParagraph"/>
        <w:numPr>
          <w:ilvl w:val="0"/>
          <w:numId w:val="1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RIALIMENTAZIONE</w:t>
      </w:r>
      <w:r>
        <w:rPr>
          <w:color w:val="25408F"/>
          <w:spacing w:val="21"/>
          <w:w w:val="95"/>
          <w:sz w:val="24"/>
        </w:rPr>
        <w:t> </w:t>
      </w:r>
      <w:r>
        <w:rPr>
          <w:color w:val="25408F"/>
          <w:w w:val="95"/>
          <w:sz w:val="24"/>
        </w:rPr>
        <w:t>2</w:t>
      </w:r>
    </w:p>
    <w:p>
      <w:pPr>
        <w:pStyle w:val="ListParagraph"/>
        <w:numPr>
          <w:ilvl w:val="0"/>
          <w:numId w:val="1"/>
        </w:numPr>
        <w:tabs>
          <w:tab w:pos="2795" w:val="left" w:leader="none"/>
          <w:tab w:pos="2796" w:val="left" w:leader="none"/>
        </w:tabs>
        <w:spacing w:line="240" w:lineRule="auto" w:before="122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RIALIMENTAZIONE</w:t>
      </w:r>
      <w:r>
        <w:rPr>
          <w:color w:val="25408F"/>
          <w:spacing w:val="21"/>
          <w:w w:val="95"/>
          <w:sz w:val="24"/>
        </w:rPr>
        <w:t> </w:t>
      </w:r>
      <w:r>
        <w:rPr>
          <w:color w:val="25408F"/>
          <w:w w:val="95"/>
          <w:sz w:val="24"/>
        </w:rPr>
        <w:t>3</w:t>
      </w:r>
    </w:p>
    <w:p>
      <w:pPr>
        <w:pStyle w:val="ListParagraph"/>
        <w:numPr>
          <w:ilvl w:val="0"/>
          <w:numId w:val="1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21"/>
          <w:w w:val="95"/>
          <w:sz w:val="24"/>
        </w:rPr>
        <w:t> </w:t>
      </w:r>
      <w:r>
        <w:rPr>
          <w:color w:val="25408F"/>
          <w:w w:val="95"/>
          <w:sz w:val="24"/>
        </w:rPr>
        <w:t>NORMOCALORICA</w:t>
      </w:r>
    </w:p>
    <w:p>
      <w:pPr>
        <w:pStyle w:val="ListParagraph"/>
        <w:numPr>
          <w:ilvl w:val="0"/>
          <w:numId w:val="1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VITTO</w:t>
      </w:r>
      <w:r>
        <w:rPr>
          <w:color w:val="25408F"/>
          <w:spacing w:val="-5"/>
          <w:w w:val="95"/>
          <w:sz w:val="24"/>
        </w:rPr>
        <w:t> </w:t>
      </w:r>
      <w:r>
        <w:rPr>
          <w:color w:val="25408F"/>
          <w:w w:val="95"/>
          <w:sz w:val="24"/>
        </w:rPr>
        <w:t>COMUNE</w:t>
      </w:r>
    </w:p>
    <w:p>
      <w:pPr>
        <w:pStyle w:val="ListParagraph"/>
        <w:numPr>
          <w:ilvl w:val="0"/>
          <w:numId w:val="1"/>
        </w:numPr>
        <w:tabs>
          <w:tab w:pos="2795" w:val="left" w:leader="none"/>
          <w:tab w:pos="2796" w:val="left" w:leader="none"/>
        </w:tabs>
        <w:spacing w:line="240" w:lineRule="auto" w:before="122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19"/>
          <w:w w:val="95"/>
          <w:sz w:val="24"/>
        </w:rPr>
        <w:t> </w:t>
      </w:r>
      <w:r>
        <w:rPr>
          <w:color w:val="25408F"/>
          <w:w w:val="95"/>
          <w:sz w:val="24"/>
        </w:rPr>
        <w:t>VITTO</w:t>
      </w:r>
      <w:r>
        <w:rPr>
          <w:color w:val="25408F"/>
          <w:spacing w:val="38"/>
          <w:w w:val="95"/>
          <w:sz w:val="24"/>
        </w:rPr>
        <w:t> </w:t>
      </w:r>
      <w:r>
        <w:rPr>
          <w:color w:val="25408F"/>
          <w:w w:val="95"/>
          <w:sz w:val="24"/>
        </w:rPr>
        <w:t>COMUNE-IPOSODICO</w:t>
      </w:r>
    </w:p>
    <w:p>
      <w:pPr>
        <w:pStyle w:val="ListParagraph"/>
        <w:numPr>
          <w:ilvl w:val="0"/>
          <w:numId w:val="1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26"/>
          <w:w w:val="95"/>
          <w:sz w:val="24"/>
        </w:rPr>
        <w:t> </w:t>
      </w:r>
      <w:r>
        <w:rPr>
          <w:color w:val="25408F"/>
          <w:w w:val="95"/>
          <w:sz w:val="24"/>
        </w:rPr>
        <w:t>IPERCALORICA</w:t>
      </w:r>
      <w:r>
        <w:rPr>
          <w:color w:val="25408F"/>
          <w:spacing w:val="27"/>
          <w:w w:val="95"/>
          <w:sz w:val="24"/>
        </w:rPr>
        <w:t> </w:t>
      </w:r>
      <w:r>
        <w:rPr>
          <w:color w:val="25408F"/>
          <w:w w:val="95"/>
          <w:sz w:val="24"/>
        </w:rPr>
        <w:t>CON</w:t>
      </w:r>
      <w:r>
        <w:rPr>
          <w:color w:val="25408F"/>
          <w:spacing w:val="27"/>
          <w:w w:val="95"/>
          <w:sz w:val="24"/>
        </w:rPr>
        <w:t> </w:t>
      </w:r>
      <w:r>
        <w:rPr>
          <w:color w:val="25408F"/>
          <w:w w:val="95"/>
          <w:sz w:val="24"/>
        </w:rPr>
        <w:t>SUPPLEMENTO</w:t>
      </w:r>
    </w:p>
    <w:p>
      <w:pPr>
        <w:pStyle w:val="ListParagraph"/>
        <w:numPr>
          <w:ilvl w:val="0"/>
          <w:numId w:val="1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57"/>
          <w:w w:val="95"/>
          <w:sz w:val="24"/>
        </w:rPr>
        <w:t> </w:t>
      </w:r>
      <w:r>
        <w:rPr>
          <w:color w:val="25408F"/>
          <w:w w:val="95"/>
          <w:sz w:val="24"/>
        </w:rPr>
        <w:t>IPOGLUCIDICA</w:t>
      </w:r>
      <w:r>
        <w:rPr>
          <w:color w:val="25408F"/>
          <w:spacing w:val="57"/>
          <w:w w:val="95"/>
          <w:sz w:val="24"/>
        </w:rPr>
        <w:t> </w:t>
      </w:r>
      <w:r>
        <w:rPr>
          <w:color w:val="25408F"/>
          <w:w w:val="95"/>
          <w:sz w:val="24"/>
        </w:rPr>
        <w:t>NORMOCALORICA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2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21"/>
          <w:w w:val="95"/>
          <w:sz w:val="24"/>
        </w:rPr>
        <w:t> </w:t>
      </w:r>
      <w:r>
        <w:rPr>
          <w:color w:val="25408F"/>
          <w:w w:val="95"/>
          <w:sz w:val="24"/>
        </w:rPr>
        <w:t>IPOGLUCIDICA</w:t>
      </w:r>
      <w:r>
        <w:rPr>
          <w:color w:val="25408F"/>
          <w:spacing w:val="21"/>
          <w:w w:val="95"/>
          <w:sz w:val="24"/>
        </w:rPr>
        <w:t> </w:t>
      </w:r>
      <w:r>
        <w:rPr>
          <w:color w:val="25408F"/>
          <w:w w:val="95"/>
          <w:sz w:val="24"/>
        </w:rPr>
        <w:t>PER</w:t>
      </w:r>
      <w:r>
        <w:rPr>
          <w:color w:val="25408F"/>
          <w:spacing w:val="21"/>
          <w:w w:val="95"/>
          <w:sz w:val="24"/>
        </w:rPr>
        <w:t> </w:t>
      </w:r>
      <w:r>
        <w:rPr>
          <w:color w:val="25408F"/>
          <w:w w:val="95"/>
          <w:sz w:val="24"/>
        </w:rPr>
        <w:t>DIABETE</w:t>
      </w:r>
      <w:r>
        <w:rPr>
          <w:color w:val="25408F"/>
          <w:spacing w:val="21"/>
          <w:w w:val="95"/>
          <w:sz w:val="24"/>
        </w:rPr>
        <w:t> </w:t>
      </w:r>
      <w:r>
        <w:rPr>
          <w:color w:val="25408F"/>
          <w:w w:val="95"/>
          <w:sz w:val="24"/>
        </w:rPr>
        <w:t>GESTAZIONALE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31"/>
          <w:w w:val="95"/>
          <w:sz w:val="24"/>
        </w:rPr>
        <w:t> </w:t>
      </w:r>
      <w:r>
        <w:rPr>
          <w:color w:val="25408F"/>
          <w:w w:val="95"/>
          <w:sz w:val="24"/>
        </w:rPr>
        <w:t>IPOCALORICA</w:t>
      </w:r>
      <w:r>
        <w:rPr>
          <w:color w:val="25408F"/>
          <w:spacing w:val="32"/>
          <w:w w:val="95"/>
          <w:sz w:val="24"/>
        </w:rPr>
        <w:t> </w:t>
      </w:r>
      <w:r>
        <w:rPr>
          <w:color w:val="25408F"/>
          <w:w w:val="95"/>
          <w:sz w:val="24"/>
        </w:rPr>
        <w:t>IPOGLUCIDICA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0"/>
          <w:sz w:val="24"/>
        </w:rPr>
        <w:t>DIETA</w:t>
      </w:r>
      <w:r>
        <w:rPr>
          <w:color w:val="25408F"/>
          <w:spacing w:val="46"/>
          <w:w w:val="90"/>
          <w:sz w:val="24"/>
        </w:rPr>
        <w:t> </w:t>
      </w:r>
      <w:r>
        <w:rPr>
          <w:color w:val="25408F"/>
          <w:w w:val="90"/>
          <w:sz w:val="24"/>
        </w:rPr>
        <w:t>IPOPROTEICA</w:t>
      </w:r>
      <w:r>
        <w:rPr>
          <w:color w:val="25408F"/>
          <w:spacing w:val="46"/>
          <w:w w:val="90"/>
          <w:sz w:val="24"/>
        </w:rPr>
        <w:t> </w:t>
      </w:r>
      <w:r>
        <w:rPr>
          <w:color w:val="25408F"/>
          <w:w w:val="90"/>
          <w:sz w:val="24"/>
        </w:rPr>
        <w:t>(PT</w:t>
      </w:r>
      <w:r>
        <w:rPr>
          <w:color w:val="25408F"/>
          <w:spacing w:val="40"/>
          <w:w w:val="90"/>
          <w:sz w:val="24"/>
        </w:rPr>
        <w:t> </w:t>
      </w:r>
      <w:r>
        <w:rPr>
          <w:color w:val="25408F"/>
          <w:w w:val="90"/>
          <w:sz w:val="24"/>
        </w:rPr>
        <w:t>40)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2" w:after="0"/>
        <w:ind w:left="2795" w:right="0" w:hanging="1907"/>
        <w:jc w:val="left"/>
        <w:rPr>
          <w:sz w:val="24"/>
        </w:rPr>
      </w:pPr>
      <w:r>
        <w:rPr>
          <w:color w:val="25408F"/>
          <w:w w:val="90"/>
          <w:sz w:val="24"/>
        </w:rPr>
        <w:t>DIETA</w:t>
      </w:r>
      <w:r>
        <w:rPr>
          <w:color w:val="25408F"/>
          <w:spacing w:val="46"/>
          <w:w w:val="90"/>
          <w:sz w:val="24"/>
        </w:rPr>
        <w:t> </w:t>
      </w:r>
      <w:r>
        <w:rPr>
          <w:color w:val="25408F"/>
          <w:w w:val="90"/>
          <w:sz w:val="24"/>
        </w:rPr>
        <w:t>IPOPROTEICA</w:t>
      </w:r>
      <w:r>
        <w:rPr>
          <w:color w:val="25408F"/>
          <w:spacing w:val="46"/>
          <w:w w:val="90"/>
          <w:sz w:val="24"/>
        </w:rPr>
        <w:t> </w:t>
      </w:r>
      <w:r>
        <w:rPr>
          <w:color w:val="25408F"/>
          <w:w w:val="90"/>
          <w:sz w:val="24"/>
        </w:rPr>
        <w:t>(PT</w:t>
      </w:r>
      <w:r>
        <w:rPr>
          <w:color w:val="25408F"/>
          <w:spacing w:val="40"/>
          <w:w w:val="90"/>
          <w:sz w:val="24"/>
        </w:rPr>
        <w:t> </w:t>
      </w:r>
      <w:r>
        <w:rPr>
          <w:color w:val="25408F"/>
          <w:w w:val="90"/>
          <w:sz w:val="24"/>
        </w:rPr>
        <w:t>60)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5"/>
          <w:w w:val="95"/>
          <w:sz w:val="24"/>
        </w:rPr>
        <w:t> </w:t>
      </w:r>
      <w:r>
        <w:rPr>
          <w:color w:val="25408F"/>
          <w:w w:val="95"/>
          <w:sz w:val="24"/>
        </w:rPr>
        <w:t>PER</w:t>
      </w:r>
      <w:r>
        <w:rPr>
          <w:color w:val="25408F"/>
          <w:spacing w:val="-8"/>
          <w:w w:val="95"/>
          <w:sz w:val="24"/>
        </w:rPr>
        <w:t> </w:t>
      </w:r>
      <w:r>
        <w:rPr>
          <w:color w:val="25408F"/>
          <w:w w:val="95"/>
          <w:sz w:val="24"/>
        </w:rPr>
        <w:t>TRATTAMENTO</w:t>
      </w:r>
      <w:r>
        <w:rPr>
          <w:color w:val="25408F"/>
          <w:spacing w:val="6"/>
          <w:w w:val="95"/>
          <w:sz w:val="24"/>
        </w:rPr>
        <w:t> </w:t>
      </w:r>
      <w:r>
        <w:rPr>
          <w:color w:val="25408F"/>
          <w:w w:val="95"/>
          <w:sz w:val="24"/>
        </w:rPr>
        <w:t>DIALITICO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81"/>
          <w:sz w:val="24"/>
        </w:rPr>
        <w:t> </w:t>
      </w:r>
      <w:r>
        <w:rPr>
          <w:color w:val="25408F"/>
          <w:w w:val="95"/>
          <w:sz w:val="24"/>
        </w:rPr>
        <w:t>CREMOSA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2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-2"/>
          <w:w w:val="95"/>
          <w:sz w:val="24"/>
        </w:rPr>
        <w:t> </w:t>
      </w:r>
      <w:r>
        <w:rPr>
          <w:color w:val="25408F"/>
          <w:w w:val="95"/>
          <w:sz w:val="24"/>
        </w:rPr>
        <w:t>FRULLATA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0"/>
          <w:sz w:val="24"/>
        </w:rPr>
        <w:t>DIETA</w:t>
      </w:r>
      <w:r>
        <w:rPr>
          <w:color w:val="25408F"/>
          <w:spacing w:val="-8"/>
          <w:w w:val="90"/>
          <w:sz w:val="24"/>
        </w:rPr>
        <w:t> </w:t>
      </w:r>
      <w:r>
        <w:rPr>
          <w:color w:val="25408F"/>
          <w:w w:val="90"/>
          <w:sz w:val="24"/>
        </w:rPr>
        <w:t>TRITATA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10"/>
          <w:w w:val="95"/>
          <w:sz w:val="24"/>
        </w:rPr>
        <w:t> </w:t>
      </w:r>
      <w:r>
        <w:rPr>
          <w:color w:val="25408F"/>
          <w:w w:val="95"/>
          <w:sz w:val="24"/>
        </w:rPr>
        <w:t>MODIFICATA</w:t>
      </w:r>
      <w:r>
        <w:rPr>
          <w:color w:val="25408F"/>
          <w:spacing w:val="11"/>
          <w:w w:val="95"/>
          <w:sz w:val="24"/>
        </w:rPr>
        <w:t> </w:t>
      </w:r>
      <w:r>
        <w:rPr>
          <w:color w:val="25408F"/>
          <w:w w:val="95"/>
          <w:sz w:val="24"/>
        </w:rPr>
        <w:t>A</w:t>
      </w:r>
      <w:r>
        <w:rPr>
          <w:color w:val="25408F"/>
          <w:spacing w:val="10"/>
          <w:w w:val="95"/>
          <w:sz w:val="24"/>
        </w:rPr>
        <w:t> </w:t>
      </w:r>
      <w:r>
        <w:rPr>
          <w:color w:val="25408F"/>
          <w:w w:val="95"/>
          <w:sz w:val="24"/>
        </w:rPr>
        <w:t>PEZZETTI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67"/>
          <w:w w:val="95"/>
          <w:sz w:val="24"/>
        </w:rPr>
        <w:t> </w:t>
      </w:r>
      <w:r>
        <w:rPr>
          <w:color w:val="25408F"/>
          <w:w w:val="95"/>
          <w:sz w:val="24"/>
        </w:rPr>
        <w:t>SOLIDO-MORBIDA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2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5"/>
          <w:w w:val="95"/>
          <w:sz w:val="24"/>
        </w:rPr>
        <w:t> </w:t>
      </w:r>
      <w:r>
        <w:rPr>
          <w:color w:val="25408F"/>
          <w:w w:val="95"/>
          <w:sz w:val="24"/>
        </w:rPr>
        <w:t>A</w:t>
      </w:r>
      <w:r>
        <w:rPr>
          <w:color w:val="25408F"/>
          <w:spacing w:val="6"/>
          <w:w w:val="95"/>
          <w:sz w:val="24"/>
        </w:rPr>
        <w:t> </w:t>
      </w:r>
      <w:r>
        <w:rPr>
          <w:color w:val="25408F"/>
          <w:w w:val="95"/>
          <w:sz w:val="24"/>
        </w:rPr>
        <w:t>RIDOTTO</w:t>
      </w:r>
      <w:r>
        <w:rPr>
          <w:color w:val="25408F"/>
          <w:spacing w:val="6"/>
          <w:w w:val="95"/>
          <w:sz w:val="24"/>
        </w:rPr>
        <w:t> </w:t>
      </w:r>
      <w:r>
        <w:rPr>
          <w:color w:val="25408F"/>
          <w:w w:val="95"/>
          <w:sz w:val="24"/>
        </w:rPr>
        <w:t>CONTENUTO</w:t>
      </w:r>
      <w:r>
        <w:rPr>
          <w:color w:val="25408F"/>
          <w:spacing w:val="5"/>
          <w:w w:val="95"/>
          <w:sz w:val="24"/>
        </w:rPr>
        <w:t> </w:t>
      </w:r>
      <w:r>
        <w:rPr>
          <w:color w:val="25408F"/>
          <w:w w:val="95"/>
          <w:sz w:val="24"/>
        </w:rPr>
        <w:t>DI</w:t>
      </w:r>
      <w:r>
        <w:rPr>
          <w:color w:val="25408F"/>
          <w:spacing w:val="6"/>
          <w:w w:val="95"/>
          <w:sz w:val="24"/>
        </w:rPr>
        <w:t> </w:t>
      </w:r>
      <w:r>
        <w:rPr>
          <w:color w:val="25408F"/>
          <w:w w:val="95"/>
          <w:sz w:val="24"/>
        </w:rPr>
        <w:t>FIBRA</w:t>
      </w:r>
      <w:r>
        <w:rPr>
          <w:color w:val="25408F"/>
          <w:spacing w:val="6"/>
          <w:w w:val="95"/>
          <w:sz w:val="24"/>
        </w:rPr>
        <w:t> </w:t>
      </w:r>
      <w:r>
        <w:rPr>
          <w:color w:val="25408F"/>
          <w:w w:val="95"/>
          <w:sz w:val="24"/>
        </w:rPr>
        <w:t>E</w:t>
      </w:r>
      <w:r>
        <w:rPr>
          <w:color w:val="25408F"/>
          <w:spacing w:val="6"/>
          <w:w w:val="95"/>
          <w:sz w:val="24"/>
        </w:rPr>
        <w:t> </w:t>
      </w:r>
      <w:r>
        <w:rPr>
          <w:color w:val="25408F"/>
          <w:w w:val="95"/>
          <w:sz w:val="24"/>
        </w:rPr>
        <w:t>LATTOSIO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3"/>
          <w:w w:val="95"/>
          <w:sz w:val="24"/>
        </w:rPr>
        <w:t> </w:t>
      </w:r>
      <w:r>
        <w:rPr>
          <w:color w:val="25408F"/>
          <w:w w:val="95"/>
          <w:sz w:val="24"/>
        </w:rPr>
        <w:t>PRIVA</w:t>
      </w:r>
      <w:r>
        <w:rPr>
          <w:color w:val="25408F"/>
          <w:spacing w:val="3"/>
          <w:w w:val="95"/>
          <w:sz w:val="24"/>
        </w:rPr>
        <w:t> </w:t>
      </w:r>
      <w:r>
        <w:rPr>
          <w:color w:val="25408F"/>
          <w:w w:val="95"/>
          <w:sz w:val="24"/>
        </w:rPr>
        <w:t>DI</w:t>
      </w:r>
      <w:r>
        <w:rPr>
          <w:color w:val="25408F"/>
          <w:spacing w:val="4"/>
          <w:w w:val="95"/>
          <w:sz w:val="24"/>
        </w:rPr>
        <w:t> </w:t>
      </w:r>
      <w:r>
        <w:rPr>
          <w:color w:val="25408F"/>
          <w:w w:val="95"/>
          <w:sz w:val="24"/>
        </w:rPr>
        <w:t>GLUTINE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69"/>
          <w:sz w:val="24"/>
        </w:rPr>
        <w:t> </w:t>
      </w:r>
      <w:r>
        <w:rPr>
          <w:color w:val="25408F"/>
          <w:w w:val="95"/>
          <w:sz w:val="24"/>
        </w:rPr>
        <w:t>IPOALLERGENICA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2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17"/>
          <w:w w:val="95"/>
          <w:sz w:val="24"/>
        </w:rPr>
        <w:t> </w:t>
      </w:r>
      <w:r>
        <w:rPr>
          <w:color w:val="25408F"/>
          <w:w w:val="95"/>
          <w:sz w:val="24"/>
        </w:rPr>
        <w:t>A</w:t>
      </w:r>
      <w:r>
        <w:rPr>
          <w:color w:val="25408F"/>
          <w:spacing w:val="18"/>
          <w:w w:val="95"/>
          <w:sz w:val="24"/>
        </w:rPr>
        <w:t> </w:t>
      </w:r>
      <w:r>
        <w:rPr>
          <w:color w:val="25408F"/>
          <w:w w:val="95"/>
          <w:sz w:val="24"/>
        </w:rPr>
        <w:t>BASSO</w:t>
      </w:r>
      <w:r>
        <w:rPr>
          <w:color w:val="25408F"/>
          <w:spacing w:val="17"/>
          <w:w w:val="95"/>
          <w:sz w:val="24"/>
        </w:rPr>
        <w:t> </w:t>
      </w:r>
      <w:r>
        <w:rPr>
          <w:color w:val="25408F"/>
          <w:w w:val="95"/>
          <w:sz w:val="24"/>
        </w:rPr>
        <w:t>CONTENUTO</w:t>
      </w:r>
      <w:r>
        <w:rPr>
          <w:color w:val="25408F"/>
          <w:spacing w:val="18"/>
          <w:w w:val="95"/>
          <w:sz w:val="24"/>
        </w:rPr>
        <w:t> </w:t>
      </w:r>
      <w:r>
        <w:rPr>
          <w:color w:val="25408F"/>
          <w:w w:val="95"/>
          <w:sz w:val="24"/>
        </w:rPr>
        <w:t>LIPIDICO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5"/>
          <w:sz w:val="24"/>
        </w:rPr>
        <w:t>DIETA</w:t>
      </w:r>
      <w:r>
        <w:rPr>
          <w:color w:val="25408F"/>
          <w:spacing w:val="-1"/>
          <w:w w:val="95"/>
          <w:sz w:val="24"/>
        </w:rPr>
        <w:t> </w:t>
      </w:r>
      <w:r>
        <w:rPr>
          <w:color w:val="25408F"/>
          <w:w w:val="95"/>
          <w:sz w:val="24"/>
        </w:rPr>
        <w:t>VEGETARIANA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1" w:after="0"/>
        <w:ind w:left="2795" w:right="0" w:hanging="1907"/>
        <w:jc w:val="left"/>
        <w:rPr>
          <w:sz w:val="24"/>
        </w:rPr>
      </w:pPr>
      <w:r>
        <w:rPr>
          <w:color w:val="25408F"/>
          <w:w w:val="90"/>
          <w:sz w:val="24"/>
        </w:rPr>
        <w:t>DIETA</w:t>
      </w:r>
      <w:r>
        <w:rPr>
          <w:color w:val="25408F"/>
          <w:spacing w:val="17"/>
          <w:w w:val="90"/>
          <w:sz w:val="24"/>
        </w:rPr>
        <w:t> </w:t>
      </w:r>
      <w:r>
        <w:rPr>
          <w:color w:val="25408F"/>
          <w:w w:val="90"/>
          <w:sz w:val="24"/>
        </w:rPr>
        <w:t>PER</w:t>
      </w:r>
      <w:r>
        <w:rPr>
          <w:color w:val="25408F"/>
          <w:spacing w:val="18"/>
          <w:w w:val="90"/>
          <w:sz w:val="24"/>
        </w:rPr>
        <w:t> </w:t>
      </w:r>
      <w:r>
        <w:rPr>
          <w:color w:val="25408F"/>
          <w:w w:val="90"/>
          <w:sz w:val="24"/>
        </w:rPr>
        <w:t>L’ETÀ</w:t>
      </w:r>
      <w:r>
        <w:rPr>
          <w:color w:val="25408F"/>
          <w:spacing w:val="18"/>
          <w:w w:val="90"/>
          <w:sz w:val="24"/>
        </w:rPr>
        <w:t> </w:t>
      </w:r>
      <w:r>
        <w:rPr>
          <w:color w:val="25408F"/>
          <w:w w:val="90"/>
          <w:sz w:val="24"/>
        </w:rPr>
        <w:t>PEDIATRICA</w:t>
      </w:r>
    </w:p>
    <w:p>
      <w:pPr>
        <w:pStyle w:val="ListParagraph"/>
        <w:numPr>
          <w:ilvl w:val="0"/>
          <w:numId w:val="2"/>
        </w:numPr>
        <w:tabs>
          <w:tab w:pos="2795" w:val="left" w:leader="none"/>
          <w:tab w:pos="2796" w:val="left" w:leader="none"/>
        </w:tabs>
        <w:spacing w:line="240" w:lineRule="auto" w:before="122" w:after="0"/>
        <w:ind w:left="2795" w:right="0" w:hanging="1907"/>
        <w:jc w:val="left"/>
        <w:rPr>
          <w:sz w:val="24"/>
        </w:rPr>
      </w:pPr>
      <w:r>
        <w:rPr>
          <w:color w:val="25408F"/>
          <w:w w:val="90"/>
          <w:sz w:val="24"/>
        </w:rPr>
        <w:t>DIETA</w:t>
      </w:r>
      <w:r>
        <w:rPr>
          <w:color w:val="25408F"/>
          <w:spacing w:val="17"/>
          <w:w w:val="90"/>
          <w:sz w:val="24"/>
        </w:rPr>
        <w:t> </w:t>
      </w:r>
      <w:r>
        <w:rPr>
          <w:color w:val="25408F"/>
          <w:w w:val="90"/>
          <w:sz w:val="24"/>
        </w:rPr>
        <w:t>RICETTATA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3"/>
          <w:pgSz w:w="11910" w:h="16840"/>
          <w:pgMar w:footer="368" w:header="0" w:top="820" w:bottom="560" w:left="680" w:right="42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footerReference w:type="even" r:id="rId14"/>
          <w:pgSz w:w="11910" w:h="16840"/>
          <w:pgMar w:footer="0" w:header="0" w:top="1580" w:bottom="280" w:left="680" w:right="420"/>
        </w:sectPr>
      </w:pPr>
    </w:p>
    <w:p>
      <w:pPr>
        <w:pStyle w:val="BodyText"/>
        <w:ind w:left="-340"/>
        <w:rPr>
          <w:sz w:val="20"/>
        </w:rPr>
      </w:pPr>
      <w:r>
        <w:rPr>
          <w:sz w:val="20"/>
        </w:rPr>
        <w:pict>
          <v:group style="width:27.05pt;height:27.5pt;mso-position-horizontal-relative:char;mso-position-vertical-relative:line" coordorigin="0,0" coordsize="541,550">
            <v:shape style="position:absolute;left:0;top:0;width:541;height:550" coordorigin="0,0" coordsize="541,550" path="m491,0l359,2,196,5,0,10,0,550,97,542,183,522,259,492,325,452,383,406,430,355,469,301,500,247,535,142,541,96,539,57,530,27,514,7,491,0xe" filled="true" fillcolor="#c0e7fc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spacing w:before="10"/>
        <w:ind w:left="834" w:right="1027"/>
        <w:jc w:val="center"/>
      </w:pPr>
      <w:r>
        <w:rPr>
          <w:color w:val="25408F"/>
        </w:rPr>
        <w:t>PREMESSA</w:t>
      </w:r>
    </w:p>
    <w:p>
      <w:pPr>
        <w:pStyle w:val="BodyText"/>
        <w:spacing w:before="7"/>
        <w:rPr>
          <w:rFonts w:ascii="Tahoma"/>
          <w:b/>
          <w:sz w:val="41"/>
        </w:rPr>
      </w:pPr>
    </w:p>
    <w:p>
      <w:pPr>
        <w:pStyle w:val="BodyText"/>
        <w:spacing w:line="247" w:lineRule="auto" w:before="1"/>
        <w:ind w:left="170" w:right="371"/>
        <w:jc w:val="both"/>
      </w:pPr>
      <w:r>
        <w:rPr>
          <w:color w:val="25408F"/>
          <w:w w:val="90"/>
        </w:rPr>
        <w:t>Una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corretta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alimentazione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deve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essere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considerata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tra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gli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obiettivi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prioritari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popolazione.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-2"/>
          <w:w w:val="90"/>
        </w:rPr>
        <w:t> </w:t>
      </w:r>
      <w:r>
        <w:rPr>
          <w:color w:val="25408F"/>
          <w:w w:val="90"/>
        </w:rPr>
        <w:t>ormai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acclarato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2"/>
          <w:w w:val="90"/>
        </w:rPr>
        <w:t> </w:t>
      </w:r>
      <w:r>
        <w:rPr>
          <w:color w:val="25408F"/>
          <w:w w:val="90"/>
        </w:rPr>
        <w:t>livello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nazionale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ed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internazionale,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che</w:t>
      </w:r>
      <w:r>
        <w:rPr>
          <w:color w:val="25408F"/>
          <w:spacing w:val="2"/>
          <w:w w:val="90"/>
        </w:rPr>
        <w:t> </w:t>
      </w:r>
      <w:r>
        <w:rPr>
          <w:color w:val="25408F"/>
          <w:w w:val="90"/>
        </w:rPr>
        <w:t>il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suo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ruolo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rilevante</w:t>
      </w:r>
      <w:r>
        <w:rPr>
          <w:color w:val="25408F"/>
          <w:spacing w:val="2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prevenzione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cura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2"/>
          <w:w w:val="90"/>
        </w:rPr>
        <w:t> </w:t>
      </w:r>
      <w:r>
        <w:rPr>
          <w:color w:val="25408F"/>
          <w:w w:val="90"/>
        </w:rPr>
        <w:t>numerose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patologie.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70" w:right="371"/>
        <w:jc w:val="both"/>
      </w:pPr>
      <w:r>
        <w:rPr>
          <w:color w:val="25408F"/>
          <w:w w:val="95"/>
        </w:rPr>
        <w:t>In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ambito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ospedaliero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assistenziale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genere,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l’alimentazione,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integrandosi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con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le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altre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terapie,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diventa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uno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strumento efficace al miglioramento delle condizioni cliniche del paziente e alla prevenzione di complicanze che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potrebbero</w:t>
      </w:r>
      <w:r>
        <w:rPr>
          <w:color w:val="25408F"/>
          <w:spacing w:val="-23"/>
        </w:rPr>
        <w:t> </w:t>
      </w:r>
      <w:r>
        <w:rPr>
          <w:color w:val="25408F"/>
        </w:rPr>
        <w:t>derivare</w:t>
      </w:r>
      <w:r>
        <w:rPr>
          <w:color w:val="25408F"/>
          <w:spacing w:val="-23"/>
        </w:rPr>
        <w:t> </w:t>
      </w:r>
      <w:r>
        <w:rPr>
          <w:color w:val="25408F"/>
        </w:rPr>
        <w:t>da</w:t>
      </w:r>
      <w:r>
        <w:rPr>
          <w:color w:val="25408F"/>
          <w:spacing w:val="-22"/>
        </w:rPr>
        <w:t> </w:t>
      </w:r>
      <w:r>
        <w:rPr>
          <w:color w:val="25408F"/>
        </w:rPr>
        <w:t>una</w:t>
      </w:r>
      <w:r>
        <w:rPr>
          <w:color w:val="25408F"/>
          <w:spacing w:val="-23"/>
        </w:rPr>
        <w:t> </w:t>
      </w:r>
      <w:r>
        <w:rPr>
          <w:color w:val="25408F"/>
        </w:rPr>
        <w:t>nutrizione</w:t>
      </w:r>
      <w:r>
        <w:rPr>
          <w:color w:val="25408F"/>
          <w:spacing w:val="-22"/>
        </w:rPr>
        <w:t> </w:t>
      </w:r>
      <w:r>
        <w:rPr>
          <w:color w:val="25408F"/>
        </w:rPr>
        <w:t>non</w:t>
      </w:r>
      <w:r>
        <w:rPr>
          <w:color w:val="25408F"/>
          <w:spacing w:val="-23"/>
        </w:rPr>
        <w:t> </w:t>
      </w:r>
      <w:r>
        <w:rPr>
          <w:color w:val="25408F"/>
        </w:rPr>
        <w:t>appropriata.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70" w:right="370"/>
        <w:jc w:val="both"/>
      </w:pPr>
      <w:r>
        <w:rPr>
          <w:color w:val="25408F"/>
          <w:w w:val="95"/>
        </w:rPr>
        <w:t>Se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da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un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lato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la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corretta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alimentazione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costituisce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un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mezzo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efficace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per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mantenere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un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buono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stato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salute,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dall'altro,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nutrizione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clinica,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entra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pieno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titolo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nei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percorsi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diagnosi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cura</w:t>
      </w:r>
      <w:r>
        <w:rPr>
          <w:color w:val="25408F"/>
          <w:spacing w:val="41"/>
          <w:w w:val="90"/>
        </w:rPr>
        <w:t> </w:t>
      </w:r>
      <w:r>
        <w:rPr>
          <w:color w:val="25408F"/>
          <w:w w:val="90"/>
        </w:rPr>
        <w:t>delle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principali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patologie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cronico-</w:t>
      </w:r>
      <w:r>
        <w:rPr>
          <w:color w:val="25408F"/>
          <w:spacing w:val="-58"/>
          <w:w w:val="90"/>
        </w:rPr>
        <w:t> </w:t>
      </w:r>
      <w:r>
        <w:rPr>
          <w:color w:val="25408F"/>
          <w:w w:val="95"/>
        </w:rPr>
        <w:t>degenerative.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L'aspetto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nutrizionale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diventa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parte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4"/>
          <w:w w:val="95"/>
        </w:rPr>
        <w:t> </w:t>
      </w:r>
      <w:r>
        <w:rPr>
          <w:color w:val="25408F"/>
          <w:w w:val="95"/>
        </w:rPr>
        <w:t>una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visone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strategica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più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ampia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del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percorso,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inserendosi</w:t>
      </w:r>
      <w:r>
        <w:rPr>
          <w:color w:val="25408F"/>
          <w:spacing w:val="-61"/>
          <w:w w:val="95"/>
        </w:rPr>
        <w:t> </w:t>
      </w:r>
      <w:r>
        <w:rPr>
          <w:color w:val="25408F"/>
        </w:rPr>
        <w:t>all'interno</w:t>
      </w:r>
      <w:r>
        <w:rPr>
          <w:color w:val="25408F"/>
          <w:spacing w:val="-23"/>
        </w:rPr>
        <w:t> </w:t>
      </w:r>
      <w:r>
        <w:rPr>
          <w:color w:val="25408F"/>
        </w:rPr>
        <w:t>dei</w:t>
      </w:r>
      <w:r>
        <w:rPr>
          <w:color w:val="25408F"/>
          <w:spacing w:val="-23"/>
        </w:rPr>
        <w:t> </w:t>
      </w:r>
      <w:r>
        <w:rPr>
          <w:color w:val="25408F"/>
        </w:rPr>
        <w:t>percorsi</w:t>
      </w:r>
      <w:r>
        <w:rPr>
          <w:color w:val="25408F"/>
          <w:spacing w:val="-22"/>
        </w:rPr>
        <w:t> </w:t>
      </w:r>
      <w:r>
        <w:rPr>
          <w:color w:val="25408F"/>
        </w:rPr>
        <w:t>clinico-assistenziali.</w:t>
      </w:r>
    </w:p>
    <w:p>
      <w:pPr>
        <w:pStyle w:val="BodyText"/>
        <w:rPr>
          <w:sz w:val="23"/>
        </w:rPr>
      </w:pPr>
    </w:p>
    <w:p>
      <w:pPr>
        <w:pStyle w:val="BodyText"/>
        <w:spacing w:line="247" w:lineRule="auto" w:before="1"/>
        <w:ind w:left="170" w:right="371"/>
        <w:jc w:val="both"/>
      </w:pPr>
      <w:r>
        <w:rPr>
          <w:color w:val="25408F"/>
          <w:w w:val="90"/>
        </w:rPr>
        <w:t>Le </w:t>
      </w:r>
      <w:r>
        <w:rPr>
          <w:i/>
          <w:color w:val="25408F"/>
          <w:w w:val="90"/>
        </w:rPr>
        <w:t>Linee di indirizzo nazionale per la ristorazione ospedaliera ed assistenziale </w:t>
      </w:r>
      <w:r>
        <w:rPr>
          <w:color w:val="25408F"/>
          <w:w w:val="90"/>
        </w:rPr>
        <w:t>pubblicate a novembre 2010 dal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Ministero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della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Salute,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riconoscono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quali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elementi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portanti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della</w:t>
      </w:r>
      <w:r>
        <w:rPr>
          <w:color w:val="25408F"/>
          <w:spacing w:val="-21"/>
          <w:w w:val="90"/>
        </w:rPr>
        <w:t> </w:t>
      </w:r>
      <w:r>
        <w:rPr>
          <w:color w:val="25408F"/>
          <w:w w:val="90"/>
        </w:rPr>
        <w:t>ristorazione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centralità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del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paziente</w:t>
      </w:r>
      <w:r>
        <w:rPr>
          <w:color w:val="25408F"/>
          <w:spacing w:val="-21"/>
          <w:w w:val="90"/>
        </w:rPr>
        <w:t> </w:t>
      </w:r>
      <w:r>
        <w:rPr>
          <w:color w:val="25408F"/>
          <w:w w:val="90"/>
        </w:rPr>
        <w:t>ospedalizzato</w:t>
      </w:r>
      <w:r>
        <w:rPr>
          <w:color w:val="25408F"/>
          <w:spacing w:val="1"/>
          <w:w w:val="90"/>
        </w:rPr>
        <w:t> </w:t>
      </w:r>
      <w:r>
        <w:rPr>
          <w:color w:val="25408F"/>
          <w:spacing w:val="-1"/>
          <w:w w:val="95"/>
        </w:rPr>
        <w:t>e</w:t>
      </w:r>
      <w:r>
        <w:rPr>
          <w:color w:val="25408F"/>
          <w:spacing w:val="-13"/>
          <w:w w:val="95"/>
        </w:rPr>
        <w:t> </w:t>
      </w:r>
      <w:r>
        <w:rPr>
          <w:color w:val="25408F"/>
          <w:spacing w:val="-1"/>
          <w:w w:val="95"/>
        </w:rPr>
        <w:t>il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rispetto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delle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sue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esigenze</w:t>
      </w:r>
      <w:r>
        <w:rPr>
          <w:color w:val="25408F"/>
          <w:spacing w:val="-13"/>
          <w:w w:val="95"/>
        </w:rPr>
        <w:t> </w:t>
      </w:r>
      <w:r>
        <w:rPr>
          <w:color w:val="25408F"/>
          <w:spacing w:val="-1"/>
          <w:w w:val="95"/>
        </w:rPr>
        <w:t>nutrizionali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specifiche,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tramite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l’adozione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protocolli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dietetici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appropriati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alla</w:t>
      </w:r>
      <w:r>
        <w:rPr>
          <w:color w:val="25408F"/>
          <w:spacing w:val="-61"/>
          <w:w w:val="95"/>
        </w:rPr>
        <w:t> </w:t>
      </w:r>
      <w:r>
        <w:rPr>
          <w:color w:val="25408F"/>
        </w:rPr>
        <w:t>patologia</w:t>
      </w:r>
      <w:r>
        <w:rPr>
          <w:color w:val="25408F"/>
          <w:spacing w:val="-25"/>
        </w:rPr>
        <w:t> </w:t>
      </w:r>
      <w:r>
        <w:rPr>
          <w:color w:val="25408F"/>
        </w:rPr>
        <w:t>e</w:t>
      </w:r>
      <w:r>
        <w:rPr>
          <w:color w:val="25408F"/>
          <w:spacing w:val="-24"/>
        </w:rPr>
        <w:t> </w:t>
      </w:r>
      <w:r>
        <w:rPr>
          <w:color w:val="25408F"/>
        </w:rPr>
        <w:t>orientati</w:t>
      </w:r>
      <w:r>
        <w:rPr>
          <w:color w:val="25408F"/>
          <w:spacing w:val="-25"/>
        </w:rPr>
        <w:t> </w:t>
      </w:r>
      <w:r>
        <w:rPr>
          <w:color w:val="25408F"/>
        </w:rPr>
        <w:t>alla</w:t>
      </w:r>
      <w:r>
        <w:rPr>
          <w:color w:val="25408F"/>
          <w:spacing w:val="-24"/>
        </w:rPr>
        <w:t> </w:t>
      </w:r>
      <w:r>
        <w:rPr>
          <w:color w:val="25408F"/>
        </w:rPr>
        <w:t>prevenzione</w:t>
      </w:r>
      <w:r>
        <w:rPr>
          <w:color w:val="25408F"/>
          <w:spacing w:val="-24"/>
        </w:rPr>
        <w:t> </w:t>
      </w:r>
      <w:r>
        <w:rPr>
          <w:color w:val="25408F"/>
        </w:rPr>
        <w:t>e</w:t>
      </w:r>
      <w:r>
        <w:rPr>
          <w:color w:val="25408F"/>
          <w:spacing w:val="-25"/>
        </w:rPr>
        <w:t> </w:t>
      </w:r>
      <w:r>
        <w:rPr>
          <w:color w:val="25408F"/>
        </w:rPr>
        <w:t>cura</w:t>
      </w:r>
      <w:r>
        <w:rPr>
          <w:color w:val="25408F"/>
          <w:spacing w:val="-24"/>
        </w:rPr>
        <w:t> </w:t>
      </w:r>
      <w:r>
        <w:rPr>
          <w:color w:val="25408F"/>
        </w:rPr>
        <w:t>della</w:t>
      </w:r>
      <w:r>
        <w:rPr>
          <w:color w:val="25408F"/>
          <w:spacing w:val="-25"/>
        </w:rPr>
        <w:t> </w:t>
      </w:r>
      <w:r>
        <w:rPr>
          <w:color w:val="25408F"/>
        </w:rPr>
        <w:t>malnutrizione.</w:t>
      </w:r>
    </w:p>
    <w:p>
      <w:pPr>
        <w:pStyle w:val="BodyText"/>
        <w:rPr>
          <w:sz w:val="23"/>
        </w:rPr>
      </w:pPr>
    </w:p>
    <w:p>
      <w:pPr>
        <w:pStyle w:val="BodyText"/>
        <w:spacing w:line="247" w:lineRule="auto"/>
        <w:ind w:left="170" w:right="370"/>
        <w:jc w:val="both"/>
      </w:pPr>
      <w:r>
        <w:rPr>
          <w:color w:val="25408F"/>
          <w:w w:val="95"/>
        </w:rPr>
        <w:t>Per</w:t>
      </w:r>
      <w:r>
        <w:rPr>
          <w:color w:val="25408F"/>
          <w:spacing w:val="-14"/>
          <w:w w:val="95"/>
        </w:rPr>
        <w:t> </w:t>
      </w:r>
      <w:r>
        <w:rPr>
          <w:color w:val="25408F"/>
          <w:w w:val="95"/>
        </w:rPr>
        <w:t>quanto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riguarda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la</w:t>
      </w:r>
      <w:r>
        <w:rPr>
          <w:color w:val="25408F"/>
          <w:spacing w:val="-14"/>
          <w:w w:val="95"/>
        </w:rPr>
        <w:t> </w:t>
      </w:r>
      <w:r>
        <w:rPr>
          <w:color w:val="25408F"/>
          <w:w w:val="95"/>
        </w:rPr>
        <w:t>situazione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Italia,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già</w:t>
      </w:r>
      <w:r>
        <w:rPr>
          <w:color w:val="25408F"/>
          <w:spacing w:val="-14"/>
          <w:w w:val="95"/>
        </w:rPr>
        <w:t> </w:t>
      </w:r>
      <w:r>
        <w:rPr>
          <w:color w:val="25408F"/>
          <w:w w:val="95"/>
        </w:rPr>
        <w:t>uno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studio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condotto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nel</w:t>
      </w:r>
      <w:r>
        <w:rPr>
          <w:color w:val="25408F"/>
          <w:spacing w:val="-14"/>
          <w:w w:val="95"/>
        </w:rPr>
        <w:t> </w:t>
      </w:r>
      <w:r>
        <w:rPr>
          <w:color w:val="25408F"/>
          <w:w w:val="95"/>
        </w:rPr>
        <w:t>2005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(PIMAI)aveva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rilevato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che</w:t>
      </w:r>
      <w:r>
        <w:rPr>
          <w:color w:val="25408F"/>
          <w:spacing w:val="-14"/>
          <w:w w:val="95"/>
        </w:rPr>
        <w:t> </w:t>
      </w:r>
      <w:r>
        <w:rPr>
          <w:color w:val="25408F"/>
          <w:w w:val="95"/>
        </w:rPr>
        <w:t>il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31%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dei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5"/>
        </w:rPr>
        <w:t>degenti in ospedale era malnutrito. Nel 2013 un altro studio condotto dall'Associazione Italiana di Dietetica e</w:t>
      </w:r>
      <w:r>
        <w:rPr>
          <w:color w:val="25408F"/>
          <w:spacing w:val="-60"/>
          <w:w w:val="95"/>
        </w:rPr>
        <w:t> </w:t>
      </w:r>
      <w:r>
        <w:rPr>
          <w:color w:val="25408F"/>
          <w:w w:val="90"/>
        </w:rPr>
        <w:t>Nutrizione clinica (A.D.I.)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conferma la gravità del problema. Lo studio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ha rilevato infatti, che la percentuale di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5"/>
        </w:rPr>
        <w:t>persone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malnutrite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è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tra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il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20-40%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all'ammissione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ospedale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e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che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il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70%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dei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degenti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peggiora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il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proprio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stato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nutrizionale,durante i primi 10 giorni di degenza. Tale condizione prolunga la durata della degenza del 30-40%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rispetto a quella ordinaria, con conseguenze non trascurabili, sia per salute dei cittadini, che da un punto di vista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economico.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7" w:lineRule="auto"/>
        <w:ind w:left="170" w:right="372"/>
        <w:jc w:val="both"/>
      </w:pPr>
      <w:r>
        <w:rPr>
          <w:color w:val="25408F"/>
          <w:w w:val="90"/>
        </w:rPr>
        <w:t>Lo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studio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PIMA,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aveva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rilevato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che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il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pasto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ospedaliero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il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fattore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percepito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maggiormente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dalle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persone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durante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5"/>
        </w:rPr>
        <w:t>il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ricovero,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assumendo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significati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che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vanno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oltre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il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confort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alberghiero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e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della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tendenza,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da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parte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queste,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a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mantenere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stesse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modalità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o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scelte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alimentari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dei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pasti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ospedalieri,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una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volta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tornati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al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proprio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domicilio</w:t>
      </w:r>
    </w:p>
    <w:p>
      <w:pPr>
        <w:pStyle w:val="BodyText"/>
        <w:rPr>
          <w:sz w:val="23"/>
        </w:rPr>
      </w:pPr>
    </w:p>
    <w:p>
      <w:pPr>
        <w:pStyle w:val="BodyText"/>
        <w:spacing w:line="247" w:lineRule="auto"/>
        <w:ind w:left="170" w:right="370"/>
        <w:jc w:val="both"/>
      </w:pPr>
      <w:r>
        <w:rPr>
          <w:color w:val="25408F"/>
          <w:w w:val="95"/>
        </w:rPr>
        <w:t>La sensibilizzazione e la formazione del personale sanitario sono i presupposti fondamentali affinchè uno</w:t>
      </w:r>
      <w:r>
        <w:rPr>
          <w:color w:val="25408F"/>
          <w:spacing w:val="1"/>
          <w:w w:val="95"/>
        </w:rPr>
        <w:t> </w:t>
      </w:r>
      <w:r>
        <w:rPr>
          <w:color w:val="25408F"/>
          <w:w w:val="95"/>
        </w:rPr>
        <w:t>strumento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come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il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Dietetico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Ospedaliero</w:t>
      </w:r>
      <w:r>
        <w:rPr>
          <w:color w:val="25408F"/>
          <w:spacing w:val="-3"/>
          <w:w w:val="95"/>
        </w:rPr>
        <w:t> </w:t>
      </w:r>
      <w:r>
        <w:rPr>
          <w:color w:val="25408F"/>
          <w:w w:val="95"/>
        </w:rPr>
        <w:t>consenta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rispondere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maniera</w:t>
      </w:r>
      <w:r>
        <w:rPr>
          <w:color w:val="25408F"/>
          <w:spacing w:val="-3"/>
          <w:w w:val="95"/>
        </w:rPr>
        <w:t> </w:t>
      </w:r>
      <w:r>
        <w:rPr>
          <w:color w:val="25408F"/>
          <w:w w:val="95"/>
        </w:rPr>
        <w:t>adeguata,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alle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esigenze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cliniche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e</w:t>
      </w:r>
      <w:r>
        <w:rPr>
          <w:color w:val="25408F"/>
          <w:spacing w:val="-60"/>
          <w:w w:val="95"/>
        </w:rPr>
        <w:t> </w:t>
      </w:r>
      <w:r>
        <w:rPr>
          <w:color w:val="25408F"/>
        </w:rPr>
        <w:t>personali</w:t>
      </w:r>
      <w:r>
        <w:rPr>
          <w:color w:val="25408F"/>
          <w:spacing w:val="-21"/>
        </w:rPr>
        <w:t> </w:t>
      </w:r>
      <w:r>
        <w:rPr>
          <w:color w:val="25408F"/>
        </w:rPr>
        <w:t>di</w:t>
      </w:r>
      <w:r>
        <w:rPr>
          <w:color w:val="25408F"/>
          <w:spacing w:val="-21"/>
        </w:rPr>
        <w:t> </w:t>
      </w:r>
      <w:r>
        <w:rPr>
          <w:color w:val="25408F"/>
        </w:rPr>
        <w:t>ogni</w:t>
      </w:r>
      <w:r>
        <w:rPr>
          <w:color w:val="25408F"/>
          <w:spacing w:val="-21"/>
        </w:rPr>
        <w:t> </w:t>
      </w:r>
      <w:r>
        <w:rPr>
          <w:color w:val="25408F"/>
        </w:rPr>
        <w:t>cittadino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42.51960pt;margin-top:15.361328pt;width:513.1pt;height:.1pt;mso-position-horizontal-relative:page;mso-position-vertical-relative:paragraph;z-index:-15727104;mso-wrap-distance-left:0;mso-wrap-distance-right:0" coordorigin="850,307" coordsize="10262,0" path="m850,307l11112,307e" filled="false" stroked="true" strokeweight="3pt" strokecolor="#c0e7fc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footerReference w:type="default" r:id="rId15"/>
          <w:pgSz w:w="11910" w:h="16840"/>
          <w:pgMar w:footer="0" w:header="0" w:top="320" w:bottom="280" w:left="680" w:right="420"/>
        </w:sectPr>
      </w:pPr>
    </w:p>
    <w:p>
      <w:pPr>
        <w:pStyle w:val="BodyText"/>
        <w:ind w:left="-340"/>
        <w:rPr>
          <w:sz w:val="20"/>
        </w:rPr>
      </w:pPr>
      <w:r>
        <w:rPr>
          <w:sz w:val="20"/>
        </w:rPr>
        <w:pict>
          <v:group style="width:27.05pt;height:27.5pt;mso-position-horizontal-relative:char;mso-position-vertical-relative:line" coordorigin="0,0" coordsize="541,550">
            <v:shape style="position:absolute;left:0;top:0;width:541;height:550" coordorigin="0,0" coordsize="541,550" path="m491,0l359,2,196,5,0,10,0,550,97,542,183,522,259,492,325,452,383,406,430,355,469,301,500,247,535,142,541,96,539,57,530,27,514,7,491,0xe" filled="true" fillcolor="#c0e7fc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spacing w:before="10"/>
        <w:ind w:left="834" w:right="1027"/>
        <w:jc w:val="center"/>
      </w:pPr>
      <w:r>
        <w:rPr>
          <w:color w:val="25408F"/>
          <w:w w:val="95"/>
        </w:rPr>
        <w:t>PRESENTAZIONE</w:t>
      </w:r>
    </w:p>
    <w:p>
      <w:pPr>
        <w:pStyle w:val="BodyText"/>
        <w:spacing w:before="7"/>
        <w:rPr>
          <w:rFonts w:ascii="Tahoma"/>
          <w:b/>
          <w:sz w:val="41"/>
        </w:rPr>
      </w:pPr>
    </w:p>
    <w:p>
      <w:pPr>
        <w:pStyle w:val="BodyText"/>
        <w:spacing w:line="247" w:lineRule="auto" w:before="1"/>
        <w:ind w:left="170" w:right="371"/>
        <w:jc w:val="both"/>
      </w:pPr>
      <w:r>
        <w:rPr>
          <w:color w:val="25408F"/>
          <w:w w:val="95"/>
        </w:rPr>
        <w:t>Questo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documento,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è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la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terza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versione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del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Dietetico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Ospedaliero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e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raccoglie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venticinque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diete</w:t>
      </w:r>
      <w:r>
        <w:rPr>
          <w:color w:val="25408F"/>
          <w:spacing w:val="48"/>
          <w:w w:val="95"/>
        </w:rPr>
        <w:t> </w:t>
      </w:r>
      <w:r>
        <w:rPr>
          <w:color w:val="25408F"/>
          <w:w w:val="95"/>
        </w:rPr>
        <w:t>standard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tutte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5"/>
        </w:rPr>
        <w:t>con requisiti clinico-nutrizionali appropriati per i degenti. Viene inclusa nell'elenco la dieta personalizzata</w:t>
      </w:r>
      <w:r>
        <w:rPr>
          <w:color w:val="25408F"/>
          <w:spacing w:val="1"/>
          <w:w w:val="95"/>
        </w:rPr>
        <w:t> </w:t>
      </w:r>
      <w:r>
        <w:rPr>
          <w:color w:val="25408F"/>
          <w:w w:val="95"/>
        </w:rPr>
        <w:t>(denominata"ricettata") ad uso esclusivo del personale Dietista,</w:t>
      </w:r>
      <w:r>
        <w:rPr>
          <w:color w:val="25408F"/>
          <w:spacing w:val="1"/>
          <w:w w:val="95"/>
        </w:rPr>
        <w:t> </w:t>
      </w:r>
      <w:r>
        <w:rPr>
          <w:color w:val="25408F"/>
          <w:w w:val="95"/>
        </w:rPr>
        <w:t>che prevede la formulazione di un piano</w:t>
      </w:r>
      <w:r>
        <w:rPr>
          <w:color w:val="25408F"/>
          <w:spacing w:val="1"/>
          <w:w w:val="95"/>
        </w:rPr>
        <w:t> </w:t>
      </w:r>
      <w:r>
        <w:rPr>
          <w:color w:val="25408F"/>
          <w:w w:val="90"/>
        </w:rPr>
        <w:t>nutrizionale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specifico,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quando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non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sia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possibile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utilizzare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una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dieta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standard.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7" w:lineRule="auto"/>
        <w:ind w:left="170" w:right="371"/>
        <w:jc w:val="both"/>
      </w:pPr>
      <w:r>
        <w:rPr>
          <w:color w:val="25408F"/>
          <w:w w:val="90"/>
        </w:rPr>
        <w:t>Si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rimanda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all’</w:t>
      </w:r>
      <w:r>
        <w:rPr>
          <w:rFonts w:ascii="Tahoma" w:hAnsi="Tahoma"/>
          <w:b/>
          <w:color w:val="25408F"/>
          <w:w w:val="90"/>
        </w:rPr>
        <w:t>ALLEGATO</w:t>
      </w:r>
      <w:r>
        <w:rPr>
          <w:rFonts w:ascii="Tahoma" w:hAnsi="Tahoma"/>
          <w:b/>
          <w:color w:val="25408F"/>
          <w:spacing w:val="-6"/>
          <w:w w:val="90"/>
        </w:rPr>
        <w:t> </w:t>
      </w:r>
      <w:r>
        <w:rPr>
          <w:rFonts w:ascii="Tahoma" w:hAnsi="Tahoma"/>
          <w:b/>
          <w:color w:val="25408F"/>
          <w:w w:val="90"/>
        </w:rPr>
        <w:t>1</w:t>
      </w:r>
      <w:r>
        <w:rPr>
          <w:rFonts w:ascii="Tahoma" w:hAnsi="Tahoma"/>
          <w:b/>
          <w:color w:val="25408F"/>
          <w:spacing w:val="-16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visione</w:t>
      </w:r>
      <w:r>
        <w:rPr>
          <w:color w:val="25408F"/>
          <w:spacing w:val="41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dettaglio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del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vitto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comune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dei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degenti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ospedalieri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utenti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residenziali</w:t>
      </w:r>
      <w:r>
        <w:rPr>
          <w:color w:val="25408F"/>
          <w:spacing w:val="-58"/>
          <w:w w:val="90"/>
        </w:rPr>
        <w:t> </w:t>
      </w:r>
      <w:r>
        <w:rPr>
          <w:color w:val="25408F"/>
          <w:w w:val="90"/>
        </w:rPr>
        <w:t>comprensivo di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tabelle dietetiche relative al fabbisogno calorico giornaliero e alla composizione dei pasti e degli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spuntini</w:t>
      </w:r>
      <w:r>
        <w:rPr>
          <w:color w:val="25408F"/>
          <w:spacing w:val="-21"/>
        </w:rPr>
        <w:t> </w:t>
      </w:r>
      <w:r>
        <w:rPr>
          <w:color w:val="25408F"/>
        </w:rPr>
        <w:t>previsti.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70" w:right="371"/>
        <w:jc w:val="both"/>
      </w:pPr>
      <w:r>
        <w:rPr>
          <w:color w:val="25408F"/>
          <w:w w:val="90"/>
        </w:rPr>
        <w:t>Il</w:t>
      </w:r>
      <w:r>
        <w:rPr>
          <w:color w:val="25408F"/>
          <w:spacing w:val="13"/>
          <w:w w:val="90"/>
        </w:rPr>
        <w:t> </w:t>
      </w:r>
      <w:r>
        <w:rPr>
          <w:color w:val="25408F"/>
          <w:w w:val="90"/>
        </w:rPr>
        <w:t>Dietetico</w:t>
      </w:r>
      <w:r>
        <w:rPr>
          <w:color w:val="25408F"/>
          <w:spacing w:val="13"/>
          <w:w w:val="90"/>
        </w:rPr>
        <w:t> </w:t>
      </w:r>
      <w:r>
        <w:rPr>
          <w:color w:val="25408F"/>
          <w:w w:val="90"/>
        </w:rPr>
        <w:t>ospedaliero,</w:t>
      </w:r>
      <w:r>
        <w:rPr>
          <w:color w:val="25408F"/>
          <w:spacing w:val="13"/>
          <w:w w:val="90"/>
        </w:rPr>
        <w:t> </w:t>
      </w:r>
      <w:r>
        <w:rPr>
          <w:color w:val="25408F"/>
          <w:w w:val="90"/>
        </w:rPr>
        <w:t>che</w:t>
      </w:r>
      <w:r>
        <w:rPr>
          <w:color w:val="25408F"/>
          <w:spacing w:val="14"/>
          <w:w w:val="90"/>
        </w:rPr>
        <w:t> </w:t>
      </w:r>
      <w:r>
        <w:rPr>
          <w:color w:val="25408F"/>
          <w:w w:val="90"/>
        </w:rPr>
        <w:t>rappresenta</w:t>
      </w:r>
      <w:r>
        <w:rPr>
          <w:color w:val="25408F"/>
          <w:spacing w:val="13"/>
          <w:w w:val="90"/>
        </w:rPr>
        <w:t> </w:t>
      </w:r>
      <w:r>
        <w:rPr>
          <w:color w:val="25408F"/>
          <w:w w:val="90"/>
        </w:rPr>
        <w:t>un</w:t>
      </w:r>
      <w:r>
        <w:rPr>
          <w:color w:val="25408F"/>
          <w:spacing w:val="13"/>
          <w:w w:val="90"/>
        </w:rPr>
        <w:t> </w:t>
      </w:r>
      <w:r>
        <w:rPr>
          <w:color w:val="25408F"/>
          <w:w w:val="90"/>
        </w:rPr>
        <w:t>mezzo</w:t>
      </w:r>
      <w:r>
        <w:rPr>
          <w:color w:val="25408F"/>
          <w:spacing w:val="13"/>
          <w:w w:val="90"/>
        </w:rPr>
        <w:t> </w:t>
      </w:r>
      <w:r>
        <w:rPr>
          <w:color w:val="25408F"/>
          <w:w w:val="90"/>
        </w:rPr>
        <w:t>valido</w:t>
      </w:r>
      <w:r>
        <w:rPr>
          <w:color w:val="25408F"/>
          <w:spacing w:val="14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13"/>
          <w:w w:val="90"/>
        </w:rPr>
        <w:t> </w:t>
      </w:r>
      <w:r>
        <w:rPr>
          <w:color w:val="25408F"/>
          <w:w w:val="90"/>
        </w:rPr>
        <w:t>pianificare</w:t>
      </w:r>
      <w:r>
        <w:rPr>
          <w:color w:val="25408F"/>
          <w:spacing w:val="13"/>
          <w:w w:val="90"/>
        </w:rPr>
        <w:t> </w:t>
      </w:r>
      <w:r>
        <w:rPr>
          <w:color w:val="25408F"/>
          <w:w w:val="90"/>
        </w:rPr>
        <w:t>ed</w:t>
      </w:r>
      <w:r>
        <w:rPr>
          <w:color w:val="25408F"/>
          <w:spacing w:val="13"/>
          <w:w w:val="90"/>
        </w:rPr>
        <w:t> </w:t>
      </w:r>
      <w:r>
        <w:rPr>
          <w:color w:val="25408F"/>
          <w:w w:val="90"/>
        </w:rPr>
        <w:t>ottimizzare</w:t>
      </w:r>
      <w:r>
        <w:rPr>
          <w:color w:val="25408F"/>
          <w:spacing w:val="14"/>
          <w:w w:val="90"/>
        </w:rPr>
        <w:t> </w:t>
      </w:r>
      <w:r>
        <w:rPr>
          <w:color w:val="25408F"/>
          <w:w w:val="90"/>
        </w:rPr>
        <w:t>l'intervento</w:t>
      </w:r>
      <w:r>
        <w:rPr>
          <w:color w:val="25408F"/>
          <w:spacing w:val="13"/>
          <w:w w:val="90"/>
        </w:rPr>
        <w:t> </w:t>
      </w:r>
      <w:r>
        <w:rPr>
          <w:color w:val="25408F"/>
          <w:w w:val="90"/>
        </w:rPr>
        <w:t>nutrizionale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in ambito ospedaliero, consentendo di conciliare le esigenze terapeutiche con quelle tecnico-amministrative, è il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documento aziendale che raccoglie le diete a composizione definita per l'area fiorentina sia a livello ospedaliero,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che</w:t>
      </w:r>
      <w:r>
        <w:rPr>
          <w:color w:val="25408F"/>
          <w:spacing w:val="-21"/>
        </w:rPr>
        <w:t> </w:t>
      </w:r>
      <w:r>
        <w:rPr>
          <w:color w:val="25408F"/>
        </w:rPr>
        <w:t>territoriale.</w:t>
      </w:r>
    </w:p>
    <w:p>
      <w:pPr>
        <w:pStyle w:val="BodyText"/>
        <w:rPr>
          <w:sz w:val="23"/>
        </w:rPr>
      </w:pPr>
    </w:p>
    <w:p>
      <w:pPr>
        <w:pStyle w:val="BodyText"/>
        <w:spacing w:line="247" w:lineRule="auto"/>
        <w:ind w:left="170" w:right="370"/>
        <w:jc w:val="both"/>
      </w:pPr>
      <w:r>
        <w:rPr>
          <w:color w:val="25408F"/>
          <w:w w:val="90"/>
        </w:rPr>
        <w:t>Il Dietetico contiene</w:t>
      </w:r>
      <w:r>
        <w:rPr>
          <w:color w:val="25408F"/>
          <w:spacing w:val="53"/>
        </w:rPr>
        <w:t> </w:t>
      </w:r>
      <w:r>
        <w:rPr>
          <w:color w:val="25408F"/>
          <w:w w:val="90"/>
        </w:rPr>
        <w:t>schemi dietetici elaborati in base alle esigenze cliniche e nutrizionali dei degenti. La facilità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5"/>
        </w:rPr>
        <w:t>e rapidità di consultazione, fanno di questo documento, un prezioso strumento a disposizione del personale</w:t>
      </w:r>
      <w:r>
        <w:rPr>
          <w:color w:val="25408F"/>
          <w:spacing w:val="1"/>
          <w:w w:val="95"/>
        </w:rPr>
        <w:t> </w:t>
      </w:r>
      <w:r>
        <w:rPr>
          <w:color w:val="25408F"/>
          <w:w w:val="95"/>
        </w:rPr>
        <w:t>sanitario,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affinchè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possa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rispondere,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maniera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appropriata,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alle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loro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esigenze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anche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quando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non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è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prevista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la</w:t>
      </w:r>
      <w:r>
        <w:rPr>
          <w:color w:val="25408F"/>
          <w:spacing w:val="-61"/>
          <w:w w:val="95"/>
        </w:rPr>
        <w:t> </w:t>
      </w:r>
      <w:r>
        <w:rPr>
          <w:color w:val="25408F"/>
        </w:rPr>
        <w:t>consulenza</w:t>
      </w:r>
      <w:r>
        <w:rPr>
          <w:color w:val="25408F"/>
          <w:spacing w:val="-21"/>
        </w:rPr>
        <w:t> </w:t>
      </w:r>
      <w:r>
        <w:rPr>
          <w:color w:val="25408F"/>
        </w:rPr>
        <w:t>dietetica.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7" w:lineRule="auto"/>
        <w:ind w:left="170" w:right="370"/>
        <w:jc w:val="both"/>
      </w:pPr>
      <w:r>
        <w:rPr>
          <w:color w:val="25408F"/>
          <w:w w:val="90"/>
        </w:rPr>
        <w:t>Il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Dietetico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prevede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nella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prima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parte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(</w:t>
      </w:r>
      <w:r>
        <w:rPr>
          <w:rFonts w:ascii="Tahoma" w:hAnsi="Tahoma"/>
          <w:b/>
          <w:color w:val="25408F"/>
          <w:w w:val="90"/>
        </w:rPr>
        <w:t>PRONTUARIO</w:t>
      </w:r>
      <w:r>
        <w:rPr>
          <w:rFonts w:ascii="Tahoma" w:hAnsi="Tahoma"/>
          <w:b/>
          <w:color w:val="25408F"/>
          <w:spacing w:val="-15"/>
          <w:w w:val="90"/>
        </w:rPr>
        <w:t> </w:t>
      </w:r>
      <w:r>
        <w:rPr>
          <w:rFonts w:ascii="Tahoma" w:hAnsi="Tahoma"/>
          <w:b/>
          <w:color w:val="25408F"/>
          <w:w w:val="90"/>
        </w:rPr>
        <w:t>DIETETICO</w:t>
      </w:r>
      <w:r>
        <w:rPr>
          <w:color w:val="25408F"/>
          <w:w w:val="90"/>
        </w:rPr>
        <w:t>)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descrizione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dettagliata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ogni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dieta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standard</w:t>
      </w:r>
      <w:r>
        <w:rPr>
          <w:color w:val="25408F"/>
          <w:spacing w:val="-57"/>
          <w:w w:val="90"/>
        </w:rPr>
        <w:t> </w:t>
      </w:r>
      <w:r>
        <w:rPr>
          <w:color w:val="25408F"/>
          <w:spacing w:val="-1"/>
          <w:w w:val="95"/>
        </w:rPr>
        <w:t>con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finalità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e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caratteristiche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proprie,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destinata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ad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una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più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categorie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pazienti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che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abbiano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esigenze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clinico-</w:t>
      </w:r>
      <w:r>
        <w:rPr>
          <w:color w:val="25408F"/>
          <w:spacing w:val="-61"/>
          <w:w w:val="95"/>
        </w:rPr>
        <w:t> </w:t>
      </w:r>
      <w:r>
        <w:rPr>
          <w:color w:val="25408F"/>
        </w:rPr>
        <w:t>nutrizionali</w:t>
      </w:r>
      <w:r>
        <w:rPr>
          <w:color w:val="25408F"/>
          <w:spacing w:val="-22"/>
        </w:rPr>
        <w:t> </w:t>
      </w:r>
      <w:r>
        <w:rPr>
          <w:color w:val="25408F"/>
        </w:rPr>
        <w:t>similari.</w:t>
      </w:r>
    </w:p>
    <w:p>
      <w:pPr>
        <w:pStyle w:val="BodyText"/>
        <w:rPr>
          <w:sz w:val="23"/>
        </w:rPr>
      </w:pPr>
    </w:p>
    <w:p>
      <w:pPr>
        <w:pStyle w:val="BodyText"/>
        <w:spacing w:line="244" w:lineRule="auto"/>
        <w:ind w:left="170" w:right="370"/>
        <w:jc w:val="both"/>
      </w:pPr>
      <w:r>
        <w:rPr>
          <w:color w:val="25408F"/>
          <w:w w:val="95"/>
        </w:rPr>
        <w:t>Il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calcolo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delle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diete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è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stato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effettuato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utilizzando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un</w:t>
      </w:r>
      <w:r>
        <w:rPr>
          <w:color w:val="25408F"/>
          <w:spacing w:val="42"/>
          <w:w w:val="95"/>
        </w:rPr>
        <w:t> </w:t>
      </w:r>
      <w:r>
        <w:rPr>
          <w:color w:val="25408F"/>
          <w:w w:val="95"/>
        </w:rPr>
        <w:t>programma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applicativo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access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2000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aggiornato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con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le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tabelle di composizione degli alimenti INRAN CREA, che ha fornito</w:t>
      </w:r>
      <w:r>
        <w:rPr>
          <w:color w:val="25408F"/>
          <w:spacing w:val="53"/>
        </w:rPr>
        <w:t> </w:t>
      </w:r>
      <w:r>
        <w:rPr>
          <w:color w:val="25408F"/>
          <w:w w:val="90"/>
        </w:rPr>
        <w:t>il computo della giornata alimentare suddivisa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in più momenti pasto utilizzando sia le voci dei singoli alimenti che le medie settimanali di assunzione del secondo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piatto, delle verdure , dei contorni (comprensivi anche della voce patate)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e della frutta fresca come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si evidenzia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5"/>
        </w:rPr>
        <w:t>specificatamente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nell’</w:t>
      </w:r>
      <w:r>
        <w:rPr>
          <w:rFonts w:ascii="Tahoma" w:hAnsi="Tahoma"/>
          <w:b/>
          <w:color w:val="25408F"/>
          <w:w w:val="95"/>
        </w:rPr>
        <w:t>ALLEGATO</w:t>
      </w:r>
      <w:r>
        <w:rPr>
          <w:rFonts w:ascii="Tahoma" w:hAnsi="Tahoma"/>
          <w:b/>
          <w:color w:val="25408F"/>
          <w:spacing w:val="-16"/>
          <w:w w:val="95"/>
        </w:rPr>
        <w:t> </w:t>
      </w:r>
      <w:r>
        <w:rPr>
          <w:rFonts w:ascii="Tahoma" w:hAnsi="Tahoma"/>
          <w:b/>
          <w:color w:val="25408F"/>
          <w:w w:val="95"/>
        </w:rPr>
        <w:t>1</w:t>
      </w:r>
      <w:r>
        <w:rPr>
          <w:color w:val="25408F"/>
          <w:w w:val="95"/>
        </w:rPr>
        <w:t>.</w:t>
      </w:r>
    </w:p>
    <w:p>
      <w:pPr>
        <w:pStyle w:val="BodyText"/>
        <w:rPr>
          <w:sz w:val="23"/>
        </w:rPr>
      </w:pPr>
    </w:p>
    <w:p>
      <w:pPr>
        <w:pStyle w:val="BodyText"/>
        <w:spacing w:line="247" w:lineRule="auto"/>
        <w:ind w:left="170" w:right="370"/>
        <w:jc w:val="both"/>
      </w:pPr>
      <w:r>
        <w:rPr>
          <w:color w:val="25408F"/>
          <w:w w:val="90"/>
        </w:rPr>
        <w:t>Nelle</w:t>
      </w:r>
      <w:r>
        <w:rPr>
          <w:color w:val="25408F"/>
          <w:spacing w:val="11"/>
          <w:w w:val="90"/>
        </w:rPr>
        <w:t> </w:t>
      </w:r>
      <w:r>
        <w:rPr>
          <w:color w:val="25408F"/>
          <w:w w:val="90"/>
        </w:rPr>
        <w:t>diete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schema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fisso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(liquida,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rialimentazione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1,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rialimentazione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2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preparazione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esami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diagnostici)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è stata inserita la colonna “descrizione degli alimenti” per evidenziare nella pratica la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corrispondenza di volume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rispetto</w:t>
      </w:r>
      <w:r>
        <w:rPr>
          <w:color w:val="25408F"/>
          <w:spacing w:val="-23"/>
        </w:rPr>
        <w:t> </w:t>
      </w:r>
      <w:r>
        <w:rPr>
          <w:color w:val="25408F"/>
        </w:rPr>
        <w:t>alla</w:t>
      </w:r>
      <w:r>
        <w:rPr>
          <w:color w:val="25408F"/>
          <w:spacing w:val="-22"/>
        </w:rPr>
        <w:t> </w:t>
      </w:r>
      <w:r>
        <w:rPr>
          <w:color w:val="25408F"/>
        </w:rPr>
        <w:t>quantità</w:t>
      </w:r>
      <w:r>
        <w:rPr>
          <w:color w:val="25408F"/>
          <w:spacing w:val="22"/>
        </w:rPr>
        <w:t> </w:t>
      </w:r>
      <w:r>
        <w:rPr>
          <w:color w:val="25408F"/>
        </w:rPr>
        <w:t>dello</w:t>
      </w:r>
      <w:r>
        <w:rPr>
          <w:color w:val="25408F"/>
          <w:spacing w:val="-22"/>
        </w:rPr>
        <w:t> </w:t>
      </w:r>
      <w:r>
        <w:rPr>
          <w:color w:val="25408F"/>
        </w:rPr>
        <w:t>stesso</w:t>
      </w:r>
      <w:r>
        <w:rPr>
          <w:color w:val="25408F"/>
          <w:spacing w:val="-22"/>
        </w:rPr>
        <w:t> </w:t>
      </w:r>
      <w:r>
        <w:rPr>
          <w:color w:val="25408F"/>
        </w:rPr>
        <w:t>alimento.</w:t>
      </w:r>
    </w:p>
    <w:p>
      <w:pPr>
        <w:pStyle w:val="BodyText"/>
        <w:rPr>
          <w:sz w:val="23"/>
        </w:rPr>
      </w:pPr>
    </w:p>
    <w:p>
      <w:pPr>
        <w:pStyle w:val="BodyText"/>
        <w:spacing w:line="247" w:lineRule="auto"/>
        <w:ind w:left="170" w:right="370"/>
        <w:jc w:val="both"/>
      </w:pPr>
      <w:r>
        <w:rPr>
          <w:color w:val="25408F"/>
          <w:w w:val="90"/>
        </w:rPr>
        <w:t>Nelle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diete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che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invece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prevedono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uno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schema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che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varia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con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il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menù,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abbiamo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preferito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privilegiare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composizione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bromatologia relativa ai macronutrienti (compresa l’acqua), ai principali micronutrienti (sodio, potassio, calcio,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5"/>
        </w:rPr>
        <w:t>ferro, fosforo) e al contenuto di fibra, con l’indicazione relativa alla frequenza settimanale di assunzione del</w:t>
      </w:r>
      <w:r>
        <w:rPr>
          <w:color w:val="25408F"/>
          <w:spacing w:val="-61"/>
          <w:w w:val="95"/>
        </w:rPr>
        <w:t> </w:t>
      </w:r>
      <w:r>
        <w:rPr>
          <w:color w:val="25408F"/>
        </w:rPr>
        <w:t>secondo</w:t>
      </w:r>
      <w:r>
        <w:rPr>
          <w:color w:val="25408F"/>
          <w:spacing w:val="-24"/>
        </w:rPr>
        <w:t> </w:t>
      </w:r>
      <w:r>
        <w:rPr>
          <w:color w:val="25408F"/>
        </w:rPr>
        <w:t>piatto</w:t>
      </w:r>
      <w:r>
        <w:rPr>
          <w:color w:val="25408F"/>
          <w:spacing w:val="-24"/>
        </w:rPr>
        <w:t> </w:t>
      </w:r>
      <w:r>
        <w:rPr>
          <w:color w:val="25408F"/>
        </w:rPr>
        <w:t>che</w:t>
      </w:r>
      <w:r>
        <w:rPr>
          <w:color w:val="25408F"/>
          <w:spacing w:val="-23"/>
        </w:rPr>
        <w:t> </w:t>
      </w:r>
      <w:r>
        <w:rPr>
          <w:color w:val="25408F"/>
        </w:rPr>
        <w:t>risulta</w:t>
      </w:r>
      <w:r>
        <w:rPr>
          <w:color w:val="25408F"/>
          <w:spacing w:val="-24"/>
        </w:rPr>
        <w:t> </w:t>
      </w:r>
      <w:r>
        <w:rPr>
          <w:color w:val="25408F"/>
        </w:rPr>
        <w:t>appropriata</w:t>
      </w:r>
      <w:r>
        <w:rPr>
          <w:color w:val="25408F"/>
          <w:spacing w:val="-23"/>
        </w:rPr>
        <w:t> </w:t>
      </w:r>
      <w:r>
        <w:rPr>
          <w:color w:val="25408F"/>
        </w:rPr>
        <w:t>a</w:t>
      </w:r>
      <w:r>
        <w:rPr>
          <w:color w:val="25408F"/>
          <w:spacing w:val="-24"/>
        </w:rPr>
        <w:t> </w:t>
      </w:r>
      <w:r>
        <w:rPr>
          <w:color w:val="25408F"/>
        </w:rPr>
        <w:t>fini</w:t>
      </w:r>
      <w:r>
        <w:rPr>
          <w:color w:val="25408F"/>
          <w:spacing w:val="-24"/>
        </w:rPr>
        <w:t> </w:t>
      </w:r>
      <w:r>
        <w:rPr>
          <w:color w:val="25408F"/>
        </w:rPr>
        <w:t>dietoterapici.</w:t>
      </w:r>
    </w:p>
    <w:p>
      <w:pPr>
        <w:spacing w:after="0" w:line="247" w:lineRule="auto"/>
        <w:jc w:val="both"/>
        <w:sectPr>
          <w:footerReference w:type="even" r:id="rId16"/>
          <w:footerReference w:type="default" r:id="rId17"/>
          <w:pgSz w:w="11910" w:h="16840"/>
          <w:pgMar w:footer="461" w:header="0" w:top="320" w:bottom="660" w:left="680" w:right="420"/>
        </w:sectPr>
      </w:pPr>
    </w:p>
    <w:p>
      <w:pPr>
        <w:spacing w:before="80"/>
        <w:ind w:left="834" w:right="1031" w:firstLine="0"/>
        <w:jc w:val="center"/>
        <w:rPr>
          <w:rFonts w:ascii="Tahoma"/>
          <w:b/>
          <w:sz w:val="40"/>
        </w:rPr>
      </w:pPr>
      <w:r>
        <w:rPr>
          <w:rFonts w:ascii="Tahoma"/>
          <w:b/>
          <w:color w:val="00AEEF"/>
          <w:w w:val="85"/>
          <w:sz w:val="40"/>
        </w:rPr>
        <w:t>PRONTUARIO</w:t>
      </w:r>
      <w:r>
        <w:rPr>
          <w:rFonts w:ascii="Tahoma"/>
          <w:b/>
          <w:color w:val="00AEEF"/>
          <w:spacing w:val="62"/>
          <w:w w:val="85"/>
          <w:sz w:val="40"/>
        </w:rPr>
        <w:t> </w:t>
      </w:r>
      <w:r>
        <w:rPr>
          <w:rFonts w:ascii="Tahoma"/>
          <w:b/>
          <w:color w:val="00AEEF"/>
          <w:w w:val="85"/>
          <w:sz w:val="40"/>
        </w:rPr>
        <w:t>DIETETICO</w:t>
      </w:r>
      <w:r>
        <w:rPr>
          <w:rFonts w:ascii="Tahoma"/>
          <w:b/>
          <w:color w:val="00AEEF"/>
          <w:spacing w:val="62"/>
          <w:w w:val="85"/>
          <w:sz w:val="40"/>
        </w:rPr>
        <w:t> </w:t>
      </w:r>
      <w:r>
        <w:rPr>
          <w:rFonts w:ascii="Tahoma"/>
          <w:b/>
          <w:color w:val="00AEEF"/>
          <w:w w:val="85"/>
          <w:sz w:val="40"/>
        </w:rPr>
        <w:t>OSPEDALIERO</w:t>
      </w:r>
      <w:r>
        <w:rPr>
          <w:rFonts w:ascii="Tahoma"/>
          <w:b/>
          <w:color w:val="00AEEF"/>
          <w:spacing w:val="55"/>
          <w:w w:val="85"/>
          <w:sz w:val="40"/>
        </w:rPr>
        <w:t> </w:t>
      </w:r>
      <w:r>
        <w:rPr>
          <w:rFonts w:ascii="Tahoma"/>
          <w:b/>
          <w:color w:val="00AEEF"/>
          <w:w w:val="85"/>
          <w:sz w:val="40"/>
        </w:rPr>
        <w:t>2017</w:t>
      </w:r>
    </w:p>
    <w:p>
      <w:pPr>
        <w:pStyle w:val="BodyText"/>
        <w:spacing w:before="6"/>
        <w:rPr>
          <w:rFonts w:ascii="Tahoma"/>
          <w:b/>
          <w:sz w:val="40"/>
        </w:rPr>
      </w:pPr>
    </w:p>
    <w:p>
      <w:pPr>
        <w:pStyle w:val="Heading2"/>
        <w:numPr>
          <w:ilvl w:val="0"/>
          <w:numId w:val="3"/>
        </w:numPr>
        <w:tabs>
          <w:tab w:pos="517" w:val="left" w:leader="none"/>
        </w:tabs>
        <w:spacing w:line="240" w:lineRule="auto" w:before="0" w:after="0"/>
        <w:ind w:left="516" w:right="0" w:hanging="347"/>
        <w:jc w:val="left"/>
      </w:pPr>
      <w:r>
        <w:rPr>
          <w:color w:val="25408F"/>
          <w:spacing w:val="-1"/>
          <w:w w:val="85"/>
        </w:rPr>
        <w:t>DIETA</w:t>
      </w:r>
      <w:r>
        <w:rPr>
          <w:color w:val="25408F"/>
          <w:spacing w:val="-10"/>
          <w:w w:val="85"/>
        </w:rPr>
        <w:t> </w:t>
      </w:r>
      <w:r>
        <w:rPr>
          <w:color w:val="25408F"/>
          <w:spacing w:val="-1"/>
          <w:w w:val="85"/>
        </w:rPr>
        <w:t>LIQUIDA</w:t>
      </w:r>
    </w:p>
    <w:p>
      <w:pPr>
        <w:pStyle w:val="BodyText"/>
        <w:spacing w:before="12"/>
        <w:ind w:left="170"/>
      </w:pPr>
      <w:r>
        <w:rPr>
          <w:color w:val="25408F"/>
          <w:w w:val="90"/>
        </w:rPr>
        <w:t>Costituita</w:t>
      </w:r>
      <w:r>
        <w:rPr>
          <w:color w:val="25408F"/>
          <w:spacing w:val="10"/>
          <w:w w:val="90"/>
        </w:rPr>
        <w:t> </w:t>
      </w:r>
      <w:r>
        <w:rPr>
          <w:color w:val="25408F"/>
          <w:w w:val="90"/>
        </w:rPr>
        <w:t>esclusivamente</w:t>
      </w:r>
      <w:r>
        <w:rPr>
          <w:color w:val="25408F"/>
          <w:spacing w:val="10"/>
          <w:w w:val="90"/>
        </w:rPr>
        <w:t> </w:t>
      </w:r>
      <w:r>
        <w:rPr>
          <w:color w:val="25408F"/>
          <w:w w:val="90"/>
        </w:rPr>
        <w:t>da</w:t>
      </w:r>
      <w:r>
        <w:rPr>
          <w:color w:val="25408F"/>
          <w:spacing w:val="10"/>
          <w:w w:val="90"/>
        </w:rPr>
        <w:t> </w:t>
      </w:r>
      <w:r>
        <w:rPr>
          <w:color w:val="25408F"/>
          <w:w w:val="90"/>
        </w:rPr>
        <w:t>liquidi</w:t>
      </w:r>
      <w:r>
        <w:rPr>
          <w:color w:val="25408F"/>
          <w:spacing w:val="10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11"/>
          <w:w w:val="90"/>
        </w:rPr>
        <w:t> </w:t>
      </w:r>
      <w:r>
        <w:rPr>
          <w:color w:val="25408F"/>
          <w:w w:val="90"/>
        </w:rPr>
        <w:t>con</w:t>
      </w:r>
      <w:r>
        <w:rPr>
          <w:color w:val="25408F"/>
          <w:spacing w:val="10"/>
          <w:w w:val="90"/>
        </w:rPr>
        <w:t> </w:t>
      </w:r>
      <w:r>
        <w:rPr>
          <w:color w:val="25408F"/>
          <w:w w:val="90"/>
        </w:rPr>
        <w:t>apporto</w:t>
      </w:r>
      <w:r>
        <w:rPr>
          <w:color w:val="25408F"/>
          <w:spacing w:val="10"/>
          <w:w w:val="90"/>
        </w:rPr>
        <w:t> </w:t>
      </w:r>
      <w:r>
        <w:rPr>
          <w:color w:val="25408F"/>
          <w:w w:val="90"/>
        </w:rPr>
        <w:t>energetico</w:t>
      </w:r>
      <w:r>
        <w:rPr>
          <w:color w:val="25408F"/>
          <w:spacing w:val="10"/>
          <w:w w:val="90"/>
        </w:rPr>
        <w:t> </w:t>
      </w:r>
      <w:r>
        <w:rPr>
          <w:color w:val="25408F"/>
          <w:w w:val="90"/>
        </w:rPr>
        <w:t>molto</w:t>
      </w:r>
      <w:r>
        <w:rPr>
          <w:color w:val="25408F"/>
          <w:spacing w:val="10"/>
          <w:w w:val="90"/>
        </w:rPr>
        <w:t> </w:t>
      </w:r>
      <w:r>
        <w:rPr>
          <w:color w:val="25408F"/>
          <w:w w:val="90"/>
        </w:rPr>
        <w:t>ridotto.</w:t>
      </w:r>
    </w:p>
    <w:p>
      <w:pPr>
        <w:pStyle w:val="BodyText"/>
        <w:spacing w:before="9"/>
        <w:ind w:left="172"/>
      </w:pPr>
      <w:r>
        <w:rPr>
          <w:color w:val="25408F"/>
          <w:w w:val="90"/>
        </w:rPr>
        <w:t>È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destinata ai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pazienti che, in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attesa di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accertamenti, possono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assumere solo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liquidi.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3"/>
        </w:numPr>
        <w:tabs>
          <w:tab w:pos="517" w:val="left" w:leader="none"/>
        </w:tabs>
        <w:spacing w:line="240" w:lineRule="auto" w:before="0" w:after="0"/>
        <w:ind w:left="516" w:right="0" w:hanging="347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-11"/>
          <w:w w:val="85"/>
        </w:rPr>
        <w:t> </w:t>
      </w:r>
      <w:r>
        <w:rPr>
          <w:color w:val="25408F"/>
          <w:w w:val="85"/>
        </w:rPr>
        <w:t>DI</w:t>
      </w:r>
      <w:r>
        <w:rPr>
          <w:color w:val="25408F"/>
          <w:spacing w:val="-11"/>
          <w:w w:val="85"/>
        </w:rPr>
        <w:t> </w:t>
      </w:r>
      <w:r>
        <w:rPr>
          <w:color w:val="25408F"/>
          <w:w w:val="85"/>
        </w:rPr>
        <w:t>PREPARAZIONE</w:t>
      </w:r>
      <w:r>
        <w:rPr>
          <w:color w:val="25408F"/>
          <w:spacing w:val="-11"/>
          <w:w w:val="85"/>
        </w:rPr>
        <w:t> </w:t>
      </w:r>
      <w:r>
        <w:rPr>
          <w:color w:val="25408F"/>
          <w:w w:val="85"/>
        </w:rPr>
        <w:t>PER</w:t>
      </w:r>
      <w:r>
        <w:rPr>
          <w:color w:val="25408F"/>
          <w:spacing w:val="-11"/>
          <w:w w:val="85"/>
        </w:rPr>
        <w:t> </w:t>
      </w:r>
      <w:r>
        <w:rPr>
          <w:color w:val="25408F"/>
          <w:w w:val="85"/>
        </w:rPr>
        <w:t>ESAMI</w:t>
      </w:r>
      <w:r>
        <w:rPr>
          <w:color w:val="25408F"/>
          <w:spacing w:val="-11"/>
          <w:w w:val="85"/>
        </w:rPr>
        <w:t> </w:t>
      </w:r>
      <w:r>
        <w:rPr>
          <w:color w:val="25408F"/>
          <w:w w:val="85"/>
        </w:rPr>
        <w:t>DIAGNOSTICI</w:t>
      </w:r>
    </w:p>
    <w:p>
      <w:pPr>
        <w:pStyle w:val="BodyText"/>
        <w:spacing w:line="247" w:lineRule="auto" w:before="12"/>
        <w:ind w:left="170" w:right="369"/>
        <w:jc w:val="both"/>
      </w:pPr>
      <w:r>
        <w:rPr>
          <w:color w:val="25408F"/>
          <w:w w:val="90"/>
        </w:rPr>
        <w:t>È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una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dieta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ridottissimo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contenuto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scorie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tale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facilitare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distensione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delle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anse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del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colon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dell’ileo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distale.</w:t>
      </w:r>
      <w:r>
        <w:rPr>
          <w:color w:val="25408F"/>
          <w:spacing w:val="-58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fortemente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ipocalorica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deve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essere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utilizzata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solo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nel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giorno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precedente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all’esecuzione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dell’esame.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spacing w:before="1"/>
        <w:ind w:left="834" w:right="1028"/>
        <w:jc w:val="center"/>
      </w:pPr>
      <w:r>
        <w:rPr>
          <w:color w:val="00AEEF"/>
          <w:w w:val="85"/>
        </w:rPr>
        <w:t>DIETE</w:t>
      </w:r>
      <w:r>
        <w:rPr>
          <w:color w:val="00AEEF"/>
          <w:spacing w:val="34"/>
          <w:w w:val="85"/>
        </w:rPr>
        <w:t> </w:t>
      </w:r>
      <w:r>
        <w:rPr>
          <w:color w:val="00AEEF"/>
          <w:w w:val="85"/>
        </w:rPr>
        <w:t>DI</w:t>
      </w:r>
      <w:r>
        <w:rPr>
          <w:color w:val="00AEEF"/>
          <w:spacing w:val="34"/>
          <w:w w:val="85"/>
        </w:rPr>
        <w:t> </w:t>
      </w:r>
      <w:r>
        <w:rPr>
          <w:color w:val="00AEEF"/>
          <w:w w:val="85"/>
        </w:rPr>
        <w:t>RIALIMENTAZIONE</w:t>
      </w:r>
    </w:p>
    <w:p>
      <w:pPr>
        <w:pStyle w:val="BodyText"/>
        <w:spacing w:line="247" w:lineRule="auto" w:before="12"/>
        <w:ind w:left="170" w:right="371"/>
        <w:jc w:val="both"/>
      </w:pPr>
      <w:r>
        <w:rPr>
          <w:color w:val="25408F"/>
          <w:w w:val="95"/>
        </w:rPr>
        <w:t>Si indicano tipologie di diete che sono utilizzate nelle fasi di svezzamento o di accompagnamento da/alla</w:t>
      </w:r>
      <w:r>
        <w:rPr>
          <w:color w:val="25408F"/>
          <w:spacing w:val="1"/>
          <w:w w:val="95"/>
        </w:rPr>
        <w:t> </w:t>
      </w:r>
      <w:r>
        <w:rPr>
          <w:color w:val="25408F"/>
          <w:w w:val="90"/>
        </w:rPr>
        <w:t>nutrizione artificiale, o dopo interventi chirurgici o per tipologie di pazienti che necessitano di alimenti base ad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alta</w:t>
      </w:r>
      <w:r>
        <w:rPr>
          <w:color w:val="25408F"/>
          <w:spacing w:val="-21"/>
        </w:rPr>
        <w:t> </w:t>
      </w:r>
      <w:r>
        <w:rPr>
          <w:color w:val="25408F"/>
        </w:rPr>
        <w:t>digeribilità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0"/>
          <w:numId w:val="3"/>
        </w:numPr>
        <w:tabs>
          <w:tab w:pos="519" w:val="left" w:leader="none"/>
        </w:tabs>
        <w:spacing w:line="240" w:lineRule="auto" w:before="0" w:after="0"/>
        <w:ind w:left="518" w:right="0" w:hanging="349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14"/>
          <w:w w:val="85"/>
        </w:rPr>
        <w:t> </w:t>
      </w:r>
      <w:r>
        <w:rPr>
          <w:color w:val="25408F"/>
          <w:w w:val="85"/>
        </w:rPr>
        <w:t>RIALIMENTAZIONE</w:t>
      </w:r>
      <w:r>
        <w:rPr>
          <w:color w:val="25408F"/>
          <w:spacing w:val="12"/>
          <w:w w:val="85"/>
        </w:rPr>
        <w:t> </w:t>
      </w:r>
      <w:r>
        <w:rPr>
          <w:color w:val="25408F"/>
          <w:w w:val="85"/>
        </w:rPr>
        <w:t>1</w:t>
      </w:r>
    </w:p>
    <w:p>
      <w:pPr>
        <w:pStyle w:val="BodyText"/>
        <w:spacing w:line="247" w:lineRule="auto" w:before="12"/>
        <w:ind w:left="170" w:right="371" w:firstLine="2"/>
        <w:jc w:val="both"/>
      </w:pPr>
      <w:r>
        <w:rPr>
          <w:color w:val="25408F"/>
          <w:w w:val="95"/>
        </w:rPr>
        <w:t>È</w:t>
      </w:r>
      <w:r>
        <w:rPr>
          <w:color w:val="25408F"/>
          <w:spacing w:val="-4"/>
          <w:w w:val="95"/>
        </w:rPr>
        <w:t> </w:t>
      </w:r>
      <w:r>
        <w:rPr>
          <w:color w:val="25408F"/>
          <w:w w:val="95"/>
        </w:rPr>
        <w:t>Indicata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1°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giornata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rialimentazione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dopo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intervento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chirurgia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bariatrica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o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gastroresezioni;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è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a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basso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volume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ridotto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contenuto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calorico.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Si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prevedono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solo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alimenti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semplici.</w:t>
      </w:r>
    </w:p>
    <w:p>
      <w:pPr>
        <w:pStyle w:val="Heading2"/>
        <w:spacing w:line="254" w:lineRule="exact"/>
        <w:ind w:left="170"/>
        <w:jc w:val="both"/>
      </w:pPr>
      <w:r>
        <w:rPr>
          <w:color w:val="25408F"/>
          <w:spacing w:val="-1"/>
          <w:w w:val="90"/>
        </w:rPr>
        <w:t>Non</w:t>
      </w:r>
      <w:r>
        <w:rPr>
          <w:color w:val="25408F"/>
          <w:spacing w:val="-15"/>
          <w:w w:val="90"/>
        </w:rPr>
        <w:t> </w:t>
      </w:r>
      <w:r>
        <w:rPr>
          <w:color w:val="25408F"/>
          <w:spacing w:val="-1"/>
          <w:w w:val="90"/>
        </w:rPr>
        <w:t>è</w:t>
      </w:r>
      <w:r>
        <w:rPr>
          <w:color w:val="25408F"/>
          <w:spacing w:val="-14"/>
          <w:w w:val="90"/>
        </w:rPr>
        <w:t> </w:t>
      </w:r>
      <w:r>
        <w:rPr>
          <w:color w:val="25408F"/>
          <w:spacing w:val="-1"/>
          <w:w w:val="90"/>
        </w:rPr>
        <w:t>indicato</w:t>
      </w:r>
      <w:r>
        <w:rPr>
          <w:color w:val="25408F"/>
          <w:spacing w:val="-14"/>
          <w:w w:val="90"/>
        </w:rPr>
        <w:t> </w:t>
      </w:r>
      <w:r>
        <w:rPr>
          <w:color w:val="25408F"/>
          <w:spacing w:val="-1"/>
          <w:w w:val="90"/>
        </w:rPr>
        <w:t>prorogare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questa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rialimentazione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oltre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le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48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ore.</w:t>
      </w: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519" w:val="left" w:leader="none"/>
        </w:tabs>
        <w:spacing w:line="240" w:lineRule="auto" w:before="0" w:after="0"/>
        <w:ind w:left="518" w:right="0" w:hanging="349"/>
        <w:jc w:val="left"/>
        <w:rPr>
          <w:rFonts w:ascii="Tahoma"/>
          <w:b/>
          <w:sz w:val="22"/>
        </w:rPr>
      </w:pPr>
      <w:r>
        <w:rPr>
          <w:rFonts w:ascii="Tahoma"/>
          <w:b/>
          <w:color w:val="25408F"/>
          <w:w w:val="85"/>
          <w:sz w:val="22"/>
        </w:rPr>
        <w:t>DIETA</w:t>
      </w:r>
      <w:r>
        <w:rPr>
          <w:rFonts w:ascii="Tahoma"/>
          <w:b/>
          <w:color w:val="25408F"/>
          <w:spacing w:val="14"/>
          <w:w w:val="85"/>
          <w:sz w:val="22"/>
        </w:rPr>
        <w:t> </w:t>
      </w:r>
      <w:r>
        <w:rPr>
          <w:rFonts w:ascii="Tahoma"/>
          <w:b/>
          <w:color w:val="25408F"/>
          <w:w w:val="85"/>
          <w:sz w:val="22"/>
        </w:rPr>
        <w:t>RIALIMENTAZIONE</w:t>
      </w:r>
      <w:r>
        <w:rPr>
          <w:rFonts w:ascii="Tahoma"/>
          <w:b/>
          <w:color w:val="25408F"/>
          <w:spacing w:val="12"/>
          <w:w w:val="85"/>
          <w:sz w:val="22"/>
        </w:rPr>
        <w:t> </w:t>
      </w:r>
      <w:r>
        <w:rPr>
          <w:rFonts w:ascii="Tahoma"/>
          <w:b/>
          <w:color w:val="25408F"/>
          <w:w w:val="85"/>
          <w:sz w:val="22"/>
        </w:rPr>
        <w:t>2</w:t>
      </w:r>
    </w:p>
    <w:p>
      <w:pPr>
        <w:pStyle w:val="BodyText"/>
        <w:spacing w:line="247" w:lineRule="auto" w:before="12"/>
        <w:ind w:left="170" w:right="372"/>
        <w:jc w:val="both"/>
      </w:pPr>
      <w:r>
        <w:rPr>
          <w:color w:val="25408F"/>
          <w:spacing w:val="-4"/>
          <w:w w:val="95"/>
        </w:rPr>
        <w:t>E' indicata come rialimentazione </w:t>
      </w:r>
      <w:r>
        <w:rPr>
          <w:color w:val="25408F"/>
          <w:spacing w:val="-3"/>
          <w:w w:val="95"/>
        </w:rPr>
        <w:t>post-intervento chirurgico (in particolare del tratto gastroenterico) e malattie</w:t>
      </w:r>
      <w:r>
        <w:rPr>
          <w:color w:val="25408F"/>
          <w:spacing w:val="-2"/>
          <w:w w:val="95"/>
        </w:rPr>
        <w:t> </w:t>
      </w:r>
      <w:r>
        <w:rPr>
          <w:color w:val="25408F"/>
          <w:spacing w:val="-2"/>
          <w:w w:val="90"/>
        </w:rPr>
        <w:t>gastroenteriche:</w:t>
      </w:r>
      <w:r>
        <w:rPr>
          <w:color w:val="25408F"/>
          <w:spacing w:val="-34"/>
          <w:w w:val="90"/>
        </w:rPr>
        <w:t> </w:t>
      </w:r>
      <w:r>
        <w:rPr>
          <w:color w:val="25408F"/>
          <w:spacing w:val="-2"/>
          <w:w w:val="90"/>
        </w:rPr>
        <w:t>Priva</w:t>
      </w:r>
      <w:r>
        <w:rPr>
          <w:color w:val="25408F"/>
          <w:spacing w:val="-33"/>
          <w:w w:val="90"/>
        </w:rPr>
        <w:t> </w:t>
      </w:r>
      <w:r>
        <w:rPr>
          <w:color w:val="25408F"/>
          <w:spacing w:val="-2"/>
          <w:w w:val="90"/>
        </w:rPr>
        <w:t>di</w:t>
      </w:r>
      <w:r>
        <w:rPr>
          <w:color w:val="25408F"/>
          <w:spacing w:val="-34"/>
          <w:w w:val="90"/>
        </w:rPr>
        <w:t> </w:t>
      </w:r>
      <w:r>
        <w:rPr>
          <w:color w:val="25408F"/>
          <w:spacing w:val="-2"/>
          <w:w w:val="90"/>
        </w:rPr>
        <w:t>lattosio,</w:t>
      </w:r>
      <w:r>
        <w:rPr>
          <w:color w:val="25408F"/>
          <w:spacing w:val="-33"/>
          <w:w w:val="90"/>
        </w:rPr>
        <w:t> </w:t>
      </w:r>
      <w:r>
        <w:rPr>
          <w:color w:val="25408F"/>
          <w:spacing w:val="-2"/>
          <w:w w:val="90"/>
        </w:rPr>
        <w:t>a</w:t>
      </w:r>
      <w:r>
        <w:rPr>
          <w:color w:val="25408F"/>
          <w:spacing w:val="-33"/>
          <w:w w:val="90"/>
        </w:rPr>
        <w:t> </w:t>
      </w:r>
      <w:r>
        <w:rPr>
          <w:color w:val="25408F"/>
          <w:spacing w:val="-2"/>
          <w:w w:val="90"/>
        </w:rPr>
        <w:t>ridotto</w:t>
      </w:r>
      <w:r>
        <w:rPr>
          <w:color w:val="25408F"/>
          <w:spacing w:val="-34"/>
          <w:w w:val="90"/>
        </w:rPr>
        <w:t> </w:t>
      </w:r>
      <w:r>
        <w:rPr>
          <w:color w:val="25408F"/>
          <w:spacing w:val="-2"/>
          <w:w w:val="90"/>
        </w:rPr>
        <w:t>contenuto</w:t>
      </w:r>
      <w:r>
        <w:rPr>
          <w:color w:val="25408F"/>
          <w:spacing w:val="-33"/>
          <w:w w:val="90"/>
        </w:rPr>
        <w:t> </w:t>
      </w:r>
      <w:r>
        <w:rPr>
          <w:color w:val="25408F"/>
          <w:spacing w:val="-2"/>
          <w:w w:val="90"/>
        </w:rPr>
        <w:t>in</w:t>
      </w:r>
      <w:r>
        <w:rPr>
          <w:color w:val="25408F"/>
          <w:spacing w:val="-33"/>
          <w:w w:val="90"/>
        </w:rPr>
        <w:t> </w:t>
      </w:r>
      <w:r>
        <w:rPr>
          <w:color w:val="25408F"/>
          <w:spacing w:val="-2"/>
          <w:w w:val="90"/>
        </w:rPr>
        <w:t>fibra</w:t>
      </w:r>
      <w:r>
        <w:rPr>
          <w:color w:val="25408F"/>
          <w:spacing w:val="-34"/>
          <w:w w:val="90"/>
        </w:rPr>
        <w:t> </w:t>
      </w:r>
      <w:r>
        <w:rPr>
          <w:color w:val="25408F"/>
          <w:spacing w:val="-2"/>
          <w:w w:val="90"/>
        </w:rPr>
        <w:t>e</w:t>
      </w:r>
      <w:r>
        <w:rPr>
          <w:color w:val="25408F"/>
          <w:spacing w:val="-33"/>
          <w:w w:val="90"/>
        </w:rPr>
        <w:t> </w:t>
      </w:r>
      <w:r>
        <w:rPr>
          <w:color w:val="25408F"/>
          <w:spacing w:val="-2"/>
          <w:w w:val="90"/>
        </w:rPr>
        <w:t>proteine.</w:t>
      </w:r>
      <w:r>
        <w:rPr>
          <w:color w:val="25408F"/>
          <w:spacing w:val="-33"/>
          <w:w w:val="90"/>
        </w:rPr>
        <w:t> </w:t>
      </w:r>
      <w:r>
        <w:rPr>
          <w:color w:val="25408F"/>
          <w:spacing w:val="-2"/>
          <w:w w:val="90"/>
        </w:rPr>
        <w:t>Sono</w:t>
      </w:r>
      <w:r>
        <w:rPr>
          <w:color w:val="25408F"/>
          <w:spacing w:val="-34"/>
          <w:w w:val="90"/>
        </w:rPr>
        <w:t> </w:t>
      </w:r>
      <w:r>
        <w:rPr>
          <w:color w:val="25408F"/>
          <w:spacing w:val="-2"/>
          <w:w w:val="90"/>
        </w:rPr>
        <w:t>previsti</w:t>
      </w:r>
      <w:r>
        <w:rPr>
          <w:color w:val="25408F"/>
          <w:spacing w:val="-33"/>
          <w:w w:val="90"/>
        </w:rPr>
        <w:t> </w:t>
      </w:r>
      <w:r>
        <w:rPr>
          <w:color w:val="25408F"/>
          <w:spacing w:val="-2"/>
          <w:w w:val="90"/>
        </w:rPr>
        <w:t>due</w:t>
      </w:r>
      <w:r>
        <w:rPr>
          <w:color w:val="25408F"/>
          <w:spacing w:val="-33"/>
          <w:w w:val="90"/>
        </w:rPr>
        <w:t> </w:t>
      </w:r>
      <w:r>
        <w:rPr>
          <w:color w:val="25408F"/>
          <w:spacing w:val="-2"/>
          <w:w w:val="90"/>
        </w:rPr>
        <w:t>spuntini</w:t>
      </w:r>
      <w:r>
        <w:rPr>
          <w:color w:val="25408F"/>
          <w:spacing w:val="-34"/>
          <w:w w:val="90"/>
        </w:rPr>
        <w:t> </w:t>
      </w:r>
      <w:r>
        <w:rPr>
          <w:color w:val="25408F"/>
          <w:spacing w:val="-2"/>
          <w:w w:val="90"/>
        </w:rPr>
        <w:t>che</w:t>
      </w:r>
      <w:r>
        <w:rPr>
          <w:color w:val="25408F"/>
          <w:spacing w:val="-33"/>
          <w:w w:val="90"/>
        </w:rPr>
        <w:t> </w:t>
      </w:r>
      <w:r>
        <w:rPr>
          <w:color w:val="25408F"/>
          <w:spacing w:val="-1"/>
          <w:w w:val="90"/>
        </w:rPr>
        <w:t>sono</w:t>
      </w:r>
      <w:r>
        <w:rPr>
          <w:color w:val="25408F"/>
          <w:spacing w:val="-33"/>
          <w:w w:val="90"/>
        </w:rPr>
        <w:t> </w:t>
      </w:r>
      <w:r>
        <w:rPr>
          <w:color w:val="25408F"/>
          <w:spacing w:val="-1"/>
          <w:w w:val="90"/>
        </w:rPr>
        <w:t>direttamente</w:t>
      </w:r>
      <w:r>
        <w:rPr>
          <w:color w:val="25408F"/>
          <w:spacing w:val="-58"/>
          <w:w w:val="90"/>
        </w:rPr>
        <w:t> </w:t>
      </w:r>
      <w:r>
        <w:rPr>
          <w:color w:val="25408F"/>
        </w:rPr>
        <w:t>inseriti</w:t>
      </w:r>
      <w:r>
        <w:rPr>
          <w:color w:val="25408F"/>
          <w:spacing w:val="-33"/>
        </w:rPr>
        <w:t> </w:t>
      </w:r>
      <w:r>
        <w:rPr>
          <w:color w:val="25408F"/>
        </w:rPr>
        <w:t>sui</w:t>
      </w:r>
      <w:r>
        <w:rPr>
          <w:color w:val="25408F"/>
          <w:spacing w:val="-33"/>
        </w:rPr>
        <w:t> </w:t>
      </w:r>
      <w:r>
        <w:rPr>
          <w:color w:val="25408F"/>
        </w:rPr>
        <w:t>vassoi</w:t>
      </w:r>
      <w:r>
        <w:rPr>
          <w:color w:val="25408F"/>
          <w:spacing w:val="-33"/>
        </w:rPr>
        <w:t> </w:t>
      </w:r>
      <w:r>
        <w:rPr>
          <w:color w:val="25408F"/>
        </w:rPr>
        <w:t>di</w:t>
      </w:r>
      <w:r>
        <w:rPr>
          <w:color w:val="25408F"/>
          <w:spacing w:val="-32"/>
        </w:rPr>
        <w:t> </w:t>
      </w:r>
      <w:r>
        <w:rPr>
          <w:color w:val="25408F"/>
        </w:rPr>
        <w:t>pranzo</w:t>
      </w:r>
      <w:r>
        <w:rPr>
          <w:color w:val="25408F"/>
          <w:spacing w:val="-33"/>
        </w:rPr>
        <w:t> </w:t>
      </w:r>
      <w:r>
        <w:rPr>
          <w:color w:val="25408F"/>
        </w:rPr>
        <w:t>e</w:t>
      </w:r>
      <w:r>
        <w:rPr>
          <w:color w:val="25408F"/>
          <w:spacing w:val="-33"/>
        </w:rPr>
        <w:t> </w:t>
      </w:r>
      <w:r>
        <w:rPr>
          <w:color w:val="25408F"/>
        </w:rPr>
        <w:t>cena.</w:t>
      </w:r>
    </w:p>
    <w:p>
      <w:pPr>
        <w:pStyle w:val="Heading2"/>
        <w:spacing w:line="255" w:lineRule="exact"/>
        <w:ind w:left="170"/>
        <w:jc w:val="both"/>
      </w:pPr>
      <w:r>
        <w:rPr>
          <w:color w:val="25408F"/>
          <w:spacing w:val="-1"/>
          <w:w w:val="90"/>
        </w:rPr>
        <w:t>Non</w:t>
      </w:r>
      <w:r>
        <w:rPr>
          <w:color w:val="25408F"/>
          <w:spacing w:val="-15"/>
          <w:w w:val="90"/>
        </w:rPr>
        <w:t> </w:t>
      </w:r>
      <w:r>
        <w:rPr>
          <w:color w:val="25408F"/>
          <w:spacing w:val="-1"/>
          <w:w w:val="90"/>
        </w:rPr>
        <w:t>è</w:t>
      </w:r>
      <w:r>
        <w:rPr>
          <w:color w:val="25408F"/>
          <w:spacing w:val="-14"/>
          <w:w w:val="90"/>
        </w:rPr>
        <w:t> </w:t>
      </w:r>
      <w:r>
        <w:rPr>
          <w:color w:val="25408F"/>
          <w:spacing w:val="-1"/>
          <w:w w:val="90"/>
        </w:rPr>
        <w:t>indicato</w:t>
      </w:r>
      <w:r>
        <w:rPr>
          <w:color w:val="25408F"/>
          <w:spacing w:val="-14"/>
          <w:w w:val="90"/>
        </w:rPr>
        <w:t> </w:t>
      </w:r>
      <w:r>
        <w:rPr>
          <w:color w:val="25408F"/>
          <w:spacing w:val="-1"/>
          <w:w w:val="90"/>
        </w:rPr>
        <w:t>prorogare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questa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rialimentazione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oltre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le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48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ore.</w:t>
      </w: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519" w:val="left" w:leader="none"/>
        </w:tabs>
        <w:spacing w:line="240" w:lineRule="auto" w:before="0" w:after="0"/>
        <w:ind w:left="518" w:right="0" w:hanging="349"/>
        <w:jc w:val="left"/>
        <w:rPr>
          <w:rFonts w:ascii="Tahoma"/>
          <w:b/>
          <w:sz w:val="22"/>
        </w:rPr>
      </w:pPr>
      <w:r>
        <w:rPr>
          <w:rFonts w:ascii="Tahoma"/>
          <w:b/>
          <w:color w:val="25408F"/>
          <w:w w:val="85"/>
          <w:sz w:val="22"/>
        </w:rPr>
        <w:t>DIETA</w:t>
      </w:r>
      <w:r>
        <w:rPr>
          <w:rFonts w:ascii="Tahoma"/>
          <w:b/>
          <w:color w:val="25408F"/>
          <w:spacing w:val="14"/>
          <w:w w:val="85"/>
          <w:sz w:val="22"/>
        </w:rPr>
        <w:t> </w:t>
      </w:r>
      <w:r>
        <w:rPr>
          <w:rFonts w:ascii="Tahoma"/>
          <w:b/>
          <w:color w:val="25408F"/>
          <w:w w:val="85"/>
          <w:sz w:val="22"/>
        </w:rPr>
        <w:t>RIALIMENTAZIONE</w:t>
      </w:r>
      <w:r>
        <w:rPr>
          <w:rFonts w:ascii="Tahoma"/>
          <w:b/>
          <w:color w:val="25408F"/>
          <w:spacing w:val="12"/>
          <w:w w:val="85"/>
          <w:sz w:val="22"/>
        </w:rPr>
        <w:t> </w:t>
      </w:r>
      <w:r>
        <w:rPr>
          <w:rFonts w:ascii="Tahoma"/>
          <w:b/>
          <w:color w:val="25408F"/>
          <w:w w:val="85"/>
          <w:sz w:val="22"/>
        </w:rPr>
        <w:t>3</w:t>
      </w:r>
    </w:p>
    <w:p>
      <w:pPr>
        <w:pStyle w:val="BodyText"/>
        <w:spacing w:line="244" w:lineRule="auto" w:before="12"/>
        <w:ind w:left="170" w:right="370"/>
        <w:jc w:val="both"/>
        <w:rPr>
          <w:rFonts w:ascii="Tahoma" w:hAnsi="Tahoma"/>
          <w:b/>
        </w:rPr>
      </w:pPr>
      <w:r>
        <w:rPr>
          <w:color w:val="25408F"/>
          <w:w w:val="95"/>
        </w:rPr>
        <w:t>Rappresenta una rialimentazione di “passaggio” verso una dieta normocalorica. Priva di lattosio, a ridotto</w:t>
      </w:r>
      <w:r>
        <w:rPr>
          <w:color w:val="25408F"/>
          <w:spacing w:val="1"/>
          <w:w w:val="95"/>
        </w:rPr>
        <w:t> </w:t>
      </w:r>
      <w:r>
        <w:rPr>
          <w:color w:val="25408F"/>
          <w:spacing w:val="-1"/>
          <w:w w:val="95"/>
        </w:rPr>
        <w:t>contenuto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di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fibra,con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alimenti</w:t>
      </w:r>
      <w:r>
        <w:rPr>
          <w:color w:val="25408F"/>
          <w:spacing w:val="-11"/>
          <w:w w:val="95"/>
        </w:rPr>
        <w:t> </w:t>
      </w:r>
      <w:r>
        <w:rPr>
          <w:color w:val="25408F"/>
          <w:spacing w:val="-1"/>
          <w:w w:val="95"/>
        </w:rPr>
        <w:t>digeribili.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Utilizzabile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nel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post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intervento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chirurgico,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caso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diarrea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acuta,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o</w:t>
      </w:r>
      <w:r>
        <w:rPr>
          <w:color w:val="25408F"/>
          <w:spacing w:val="-60"/>
          <w:w w:val="95"/>
        </w:rPr>
        <w:t> </w:t>
      </w:r>
      <w:r>
        <w:rPr>
          <w:color w:val="25408F"/>
          <w:w w:val="90"/>
        </w:rPr>
        <w:t>malattie infiammatorie dell'intestino. Sono previsti tre spuntini che sono direttamente inseriti sui vassoi di pranzo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cena.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Apporto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calorico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ridotto,</w:t>
      </w:r>
      <w:r>
        <w:rPr>
          <w:color w:val="25408F"/>
          <w:spacing w:val="-12"/>
          <w:w w:val="90"/>
        </w:rPr>
        <w:t> </w:t>
      </w:r>
      <w:r>
        <w:rPr>
          <w:rFonts w:ascii="Tahoma" w:hAnsi="Tahoma"/>
          <w:b/>
          <w:color w:val="25408F"/>
          <w:w w:val="90"/>
        </w:rPr>
        <w:t>non</w:t>
      </w:r>
      <w:r>
        <w:rPr>
          <w:rFonts w:ascii="Tahoma" w:hAnsi="Tahoma"/>
          <w:b/>
          <w:color w:val="25408F"/>
          <w:spacing w:val="-14"/>
          <w:w w:val="90"/>
        </w:rPr>
        <w:t> </w:t>
      </w:r>
      <w:r>
        <w:rPr>
          <w:rFonts w:ascii="Tahoma" w:hAnsi="Tahoma"/>
          <w:b/>
          <w:color w:val="25408F"/>
          <w:w w:val="90"/>
        </w:rPr>
        <w:t>è</w:t>
      </w:r>
      <w:r>
        <w:rPr>
          <w:rFonts w:ascii="Tahoma" w:hAnsi="Tahoma"/>
          <w:b/>
          <w:color w:val="25408F"/>
          <w:spacing w:val="-13"/>
          <w:w w:val="90"/>
        </w:rPr>
        <w:t> </w:t>
      </w:r>
      <w:r>
        <w:rPr>
          <w:rFonts w:ascii="Tahoma" w:hAnsi="Tahoma"/>
          <w:b/>
          <w:color w:val="25408F"/>
          <w:w w:val="90"/>
        </w:rPr>
        <w:t>indicato</w:t>
      </w:r>
      <w:r>
        <w:rPr>
          <w:rFonts w:ascii="Tahoma" w:hAnsi="Tahoma"/>
          <w:b/>
          <w:color w:val="25408F"/>
          <w:spacing w:val="-13"/>
          <w:w w:val="90"/>
        </w:rPr>
        <w:t> </w:t>
      </w:r>
      <w:r>
        <w:rPr>
          <w:rFonts w:ascii="Tahoma" w:hAnsi="Tahoma"/>
          <w:b/>
          <w:color w:val="25408F"/>
          <w:w w:val="90"/>
        </w:rPr>
        <w:t>prorogare</w:t>
      </w:r>
      <w:r>
        <w:rPr>
          <w:rFonts w:ascii="Tahoma" w:hAnsi="Tahoma"/>
          <w:b/>
          <w:color w:val="25408F"/>
          <w:spacing w:val="-14"/>
          <w:w w:val="90"/>
        </w:rPr>
        <w:t> </w:t>
      </w:r>
      <w:r>
        <w:rPr>
          <w:rFonts w:ascii="Tahoma" w:hAnsi="Tahoma"/>
          <w:b/>
          <w:color w:val="25408F"/>
          <w:w w:val="90"/>
        </w:rPr>
        <w:t>questa</w:t>
      </w:r>
      <w:r>
        <w:rPr>
          <w:rFonts w:ascii="Tahoma" w:hAnsi="Tahoma"/>
          <w:b/>
          <w:color w:val="25408F"/>
          <w:spacing w:val="-13"/>
          <w:w w:val="90"/>
        </w:rPr>
        <w:t> </w:t>
      </w:r>
      <w:r>
        <w:rPr>
          <w:rFonts w:ascii="Tahoma" w:hAnsi="Tahoma"/>
          <w:b/>
          <w:color w:val="25408F"/>
          <w:w w:val="90"/>
        </w:rPr>
        <w:t>rialimentazione</w:t>
      </w:r>
      <w:r>
        <w:rPr>
          <w:rFonts w:ascii="Tahoma" w:hAnsi="Tahoma"/>
          <w:b/>
          <w:color w:val="25408F"/>
          <w:spacing w:val="-14"/>
          <w:w w:val="90"/>
        </w:rPr>
        <w:t> </w:t>
      </w:r>
      <w:r>
        <w:rPr>
          <w:rFonts w:ascii="Tahoma" w:hAnsi="Tahoma"/>
          <w:b/>
          <w:color w:val="25408F"/>
          <w:w w:val="90"/>
        </w:rPr>
        <w:t>oltre</w:t>
      </w:r>
      <w:r>
        <w:rPr>
          <w:rFonts w:ascii="Tahoma" w:hAnsi="Tahoma"/>
          <w:b/>
          <w:color w:val="25408F"/>
          <w:spacing w:val="-13"/>
          <w:w w:val="90"/>
        </w:rPr>
        <w:t> </w:t>
      </w:r>
      <w:r>
        <w:rPr>
          <w:rFonts w:ascii="Tahoma" w:hAnsi="Tahoma"/>
          <w:b/>
          <w:color w:val="25408F"/>
          <w:w w:val="90"/>
        </w:rPr>
        <w:t>le</w:t>
      </w:r>
      <w:r>
        <w:rPr>
          <w:rFonts w:ascii="Tahoma" w:hAnsi="Tahoma"/>
          <w:b/>
          <w:color w:val="25408F"/>
          <w:spacing w:val="-13"/>
          <w:w w:val="90"/>
        </w:rPr>
        <w:t> </w:t>
      </w:r>
      <w:r>
        <w:rPr>
          <w:rFonts w:ascii="Tahoma" w:hAnsi="Tahoma"/>
          <w:b/>
          <w:color w:val="25408F"/>
          <w:w w:val="90"/>
        </w:rPr>
        <w:t>48</w:t>
      </w:r>
      <w:r>
        <w:rPr>
          <w:rFonts w:ascii="Tahoma" w:hAnsi="Tahoma"/>
          <w:b/>
          <w:color w:val="25408F"/>
          <w:spacing w:val="-14"/>
          <w:w w:val="90"/>
        </w:rPr>
        <w:t> </w:t>
      </w:r>
      <w:r>
        <w:rPr>
          <w:rFonts w:ascii="Tahoma" w:hAnsi="Tahoma"/>
          <w:b/>
          <w:color w:val="25408F"/>
          <w:w w:val="90"/>
        </w:rPr>
        <w:t>ore.</w:t>
      </w: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pStyle w:val="Heading2"/>
        <w:numPr>
          <w:ilvl w:val="0"/>
          <w:numId w:val="3"/>
        </w:numPr>
        <w:tabs>
          <w:tab w:pos="517" w:val="left" w:leader="none"/>
        </w:tabs>
        <w:spacing w:line="240" w:lineRule="auto" w:before="0" w:after="0"/>
        <w:ind w:left="516" w:right="0" w:hanging="347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14"/>
          <w:w w:val="85"/>
        </w:rPr>
        <w:t> </w:t>
      </w:r>
      <w:r>
        <w:rPr>
          <w:color w:val="25408F"/>
          <w:w w:val="85"/>
        </w:rPr>
        <w:t>NORMOCALORICA</w:t>
      </w:r>
    </w:p>
    <w:p>
      <w:pPr>
        <w:pStyle w:val="BodyText"/>
        <w:spacing w:line="247" w:lineRule="auto" w:before="12"/>
        <w:ind w:left="170" w:right="370" w:firstLine="2"/>
        <w:jc w:val="both"/>
      </w:pPr>
      <w:r>
        <w:rPr>
          <w:color w:val="25408F"/>
          <w:w w:val="90"/>
        </w:rPr>
        <w:t>È una dieta normocalorica, bilanciata nei principali nutrienti. Si distingue dal vitto comune per la presenza, nel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menu,</w:t>
      </w:r>
      <w:r>
        <w:rPr>
          <w:color w:val="25408F"/>
          <w:spacing w:val="-24"/>
        </w:rPr>
        <w:t> </w:t>
      </w:r>
      <w:r>
        <w:rPr>
          <w:color w:val="25408F"/>
        </w:rPr>
        <w:t>di</w:t>
      </w:r>
      <w:r>
        <w:rPr>
          <w:color w:val="25408F"/>
          <w:spacing w:val="-23"/>
        </w:rPr>
        <w:t> </w:t>
      </w:r>
      <w:r>
        <w:rPr>
          <w:color w:val="25408F"/>
        </w:rPr>
        <w:t>preparazioni</w:t>
      </w:r>
      <w:r>
        <w:rPr>
          <w:color w:val="25408F"/>
          <w:spacing w:val="-24"/>
        </w:rPr>
        <w:t> </w:t>
      </w:r>
      <w:r>
        <w:rPr>
          <w:color w:val="25408F"/>
        </w:rPr>
        <w:t>più</w:t>
      </w:r>
      <w:r>
        <w:rPr>
          <w:color w:val="25408F"/>
          <w:spacing w:val="-23"/>
        </w:rPr>
        <w:t> </w:t>
      </w:r>
      <w:r>
        <w:rPr>
          <w:color w:val="25408F"/>
        </w:rPr>
        <w:t>semplici</w:t>
      </w:r>
      <w:r>
        <w:rPr>
          <w:color w:val="25408F"/>
          <w:spacing w:val="-24"/>
        </w:rPr>
        <w:t> </w:t>
      </w:r>
      <w:r>
        <w:rPr>
          <w:color w:val="25408F"/>
        </w:rPr>
        <w:t>e</w:t>
      </w:r>
      <w:r>
        <w:rPr>
          <w:color w:val="25408F"/>
          <w:spacing w:val="-23"/>
        </w:rPr>
        <w:t> </w:t>
      </w:r>
      <w:r>
        <w:rPr>
          <w:color w:val="25408F"/>
        </w:rPr>
        <w:t>di</w:t>
      </w:r>
      <w:r>
        <w:rPr>
          <w:color w:val="25408F"/>
          <w:spacing w:val="-24"/>
        </w:rPr>
        <w:t> </w:t>
      </w:r>
      <w:r>
        <w:rPr>
          <w:color w:val="25408F"/>
        </w:rPr>
        <w:t>facile</w:t>
      </w:r>
      <w:r>
        <w:rPr>
          <w:color w:val="25408F"/>
          <w:spacing w:val="-23"/>
        </w:rPr>
        <w:t> </w:t>
      </w:r>
      <w:r>
        <w:rPr>
          <w:color w:val="25408F"/>
        </w:rPr>
        <w:t>digeribilità.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0"/>
          <w:numId w:val="3"/>
        </w:numPr>
        <w:tabs>
          <w:tab w:pos="517" w:val="left" w:leader="none"/>
        </w:tabs>
        <w:spacing w:line="240" w:lineRule="auto" w:before="0" w:after="0"/>
        <w:ind w:left="516" w:right="0" w:hanging="347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-7"/>
          <w:w w:val="85"/>
        </w:rPr>
        <w:t> </w:t>
      </w:r>
      <w:r>
        <w:rPr>
          <w:color w:val="25408F"/>
          <w:w w:val="85"/>
        </w:rPr>
        <w:t>VITTO</w:t>
      </w:r>
      <w:r>
        <w:rPr>
          <w:color w:val="25408F"/>
          <w:spacing w:val="5"/>
          <w:w w:val="85"/>
        </w:rPr>
        <w:t> </w:t>
      </w:r>
      <w:r>
        <w:rPr>
          <w:color w:val="25408F"/>
          <w:w w:val="85"/>
        </w:rPr>
        <w:t>COMUNE</w:t>
      </w:r>
    </w:p>
    <w:p>
      <w:pPr>
        <w:pStyle w:val="BodyText"/>
        <w:spacing w:before="12"/>
        <w:ind w:left="170"/>
      </w:pPr>
      <w:r>
        <w:rPr>
          <w:color w:val="25408F"/>
          <w:w w:val="90"/>
        </w:rPr>
        <w:t>Indicato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tutte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le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situazioni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che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non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richiedono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un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trattamento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nutrizionale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particolare.</w:t>
      </w:r>
    </w:p>
    <w:p>
      <w:pPr>
        <w:pStyle w:val="BodyText"/>
        <w:spacing w:line="247" w:lineRule="auto" w:before="9"/>
        <w:ind w:left="170"/>
      </w:pPr>
      <w:r>
        <w:rPr>
          <w:color w:val="25408F"/>
          <w:w w:val="90"/>
        </w:rPr>
        <w:t>Il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menù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include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una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buona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varietà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primi,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secondi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piatti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contorni,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nell’ottica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del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rispetto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delle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indicazioni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5"/>
        </w:rPr>
        <w:t>popolazione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italiana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sostituire</w:t>
      </w:r>
      <w:r>
        <w:rPr>
          <w:color w:val="25408F"/>
          <w:spacing w:val="-16"/>
          <w:w w:val="95"/>
        </w:rPr>
        <w:t> </w:t>
      </w:r>
      <w:r>
        <w:rPr>
          <w:color w:val="25408F"/>
          <w:w w:val="95"/>
        </w:rPr>
        <w:t>(LARN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1996</w:t>
      </w:r>
      <w:r>
        <w:rPr>
          <w:color w:val="25408F"/>
          <w:spacing w:val="-16"/>
          <w:w w:val="95"/>
        </w:rPr>
        <w:t> </w:t>
      </w:r>
      <w:r>
        <w:rPr>
          <w:color w:val="25408F"/>
          <w:w w:val="95"/>
        </w:rPr>
        <w:t>)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con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LARN</w:t>
      </w:r>
      <w:r>
        <w:rPr>
          <w:color w:val="25408F"/>
          <w:spacing w:val="-16"/>
          <w:w w:val="95"/>
        </w:rPr>
        <w:t> </w:t>
      </w:r>
      <w:r>
        <w:rPr>
          <w:color w:val="25408F"/>
          <w:w w:val="95"/>
        </w:rPr>
        <w:t>–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IV</w:t>
      </w:r>
      <w:r>
        <w:rPr>
          <w:color w:val="25408F"/>
          <w:spacing w:val="-16"/>
          <w:w w:val="95"/>
        </w:rPr>
        <w:t> </w:t>
      </w:r>
      <w:r>
        <w:rPr>
          <w:color w:val="25408F"/>
          <w:w w:val="95"/>
        </w:rPr>
        <w:t>edizione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2014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togli</w:t>
      </w:r>
      <w:r>
        <w:rPr>
          <w:color w:val="25408F"/>
          <w:spacing w:val="-16"/>
          <w:w w:val="95"/>
        </w:rPr>
        <w:t> </w:t>
      </w:r>
      <w:r>
        <w:rPr>
          <w:color w:val="25408F"/>
          <w:w w:val="95"/>
        </w:rPr>
        <w:t>Linee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guida</w:t>
      </w:r>
      <w:r>
        <w:rPr>
          <w:color w:val="25408F"/>
          <w:spacing w:val="-16"/>
          <w:w w:val="95"/>
        </w:rPr>
        <w:t> </w:t>
      </w:r>
      <w:r>
        <w:rPr>
          <w:color w:val="25408F"/>
          <w:w w:val="95"/>
        </w:rPr>
        <w:t>2003.</w:t>
      </w:r>
    </w:p>
    <w:p>
      <w:pPr>
        <w:pStyle w:val="BodyText"/>
        <w:spacing w:line="247" w:lineRule="auto" w:before="2"/>
        <w:ind w:left="170"/>
      </w:pPr>
      <w:r>
        <w:rPr>
          <w:color w:val="25408F"/>
          <w:w w:val="95"/>
        </w:rPr>
        <w:t>Normocalorica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per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la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popolazione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adulta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e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anziana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senza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particolari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problemi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nutrizionali,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con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contenuto</w:t>
      </w:r>
      <w:r>
        <w:rPr>
          <w:color w:val="25408F"/>
          <w:spacing w:val="8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60"/>
          <w:w w:val="95"/>
        </w:rPr>
        <w:t> </w:t>
      </w:r>
      <w:r>
        <w:rPr>
          <w:color w:val="25408F"/>
        </w:rPr>
        <w:t>nutrienti</w:t>
      </w:r>
      <w:r>
        <w:rPr>
          <w:color w:val="25408F"/>
          <w:spacing w:val="-22"/>
        </w:rPr>
        <w:t> </w:t>
      </w:r>
      <w:r>
        <w:rPr>
          <w:color w:val="25408F"/>
        </w:rPr>
        <w:t>equilibrato.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0"/>
          <w:numId w:val="3"/>
        </w:numPr>
        <w:tabs>
          <w:tab w:pos="517" w:val="left" w:leader="none"/>
        </w:tabs>
        <w:spacing w:line="240" w:lineRule="auto" w:before="0" w:after="0"/>
        <w:ind w:left="516" w:right="0" w:hanging="347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-7"/>
          <w:w w:val="85"/>
        </w:rPr>
        <w:t> </w:t>
      </w:r>
      <w:r>
        <w:rPr>
          <w:color w:val="25408F"/>
          <w:w w:val="85"/>
        </w:rPr>
        <w:t>VITTO</w:t>
      </w:r>
      <w:r>
        <w:rPr>
          <w:color w:val="25408F"/>
          <w:spacing w:val="4"/>
          <w:w w:val="85"/>
        </w:rPr>
        <w:t> </w:t>
      </w:r>
      <w:r>
        <w:rPr>
          <w:color w:val="25408F"/>
          <w:w w:val="85"/>
        </w:rPr>
        <w:t>COMUNE</w:t>
      </w:r>
      <w:r>
        <w:rPr>
          <w:color w:val="25408F"/>
          <w:spacing w:val="4"/>
          <w:w w:val="85"/>
        </w:rPr>
        <w:t> </w:t>
      </w:r>
      <w:r>
        <w:rPr>
          <w:color w:val="25408F"/>
          <w:w w:val="85"/>
        </w:rPr>
        <w:t>IPOSODICA</w:t>
      </w:r>
    </w:p>
    <w:p>
      <w:pPr>
        <w:pStyle w:val="BodyText"/>
        <w:spacing w:line="247" w:lineRule="auto" w:before="12"/>
        <w:ind w:left="170" w:right="370"/>
        <w:jc w:val="both"/>
      </w:pPr>
      <w:r>
        <w:rPr>
          <w:color w:val="25408F"/>
          <w:w w:val="95"/>
        </w:rPr>
        <w:t>La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dieta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segue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il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menu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della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NORMOCALORICA;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tutte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le</w:t>
      </w:r>
      <w:r>
        <w:rPr>
          <w:color w:val="25408F"/>
          <w:spacing w:val="51"/>
          <w:w w:val="95"/>
        </w:rPr>
        <w:t> </w:t>
      </w:r>
      <w:r>
        <w:rPr>
          <w:color w:val="25408F"/>
          <w:w w:val="95"/>
        </w:rPr>
        <w:t>preparazioni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non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contengono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sale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aggiunto.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Dal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menu</w:t>
      </w:r>
      <w:r>
        <w:rPr>
          <w:color w:val="25408F"/>
          <w:spacing w:val="-60"/>
          <w:w w:val="95"/>
        </w:rPr>
        <w:t> </w:t>
      </w:r>
      <w:r>
        <w:rPr>
          <w:color w:val="25408F"/>
          <w:w w:val="90"/>
        </w:rPr>
        <w:t>sono escluse tutte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le preparazioni o alimenti che non possiedono le caratteristiche di questa dieta. E’ composta</w:t>
      </w:r>
      <w:r>
        <w:rPr>
          <w:color w:val="25408F"/>
          <w:spacing w:val="1"/>
          <w:w w:val="90"/>
        </w:rPr>
        <w:t> </w:t>
      </w:r>
      <w:r>
        <w:rPr>
          <w:color w:val="25408F"/>
          <w:spacing w:val="-1"/>
          <w:w w:val="95"/>
        </w:rPr>
        <w:t>comunque</w:t>
      </w:r>
      <w:r>
        <w:rPr>
          <w:color w:val="25408F"/>
          <w:spacing w:val="-29"/>
          <w:w w:val="95"/>
        </w:rPr>
        <w:t> </w:t>
      </w:r>
      <w:r>
        <w:rPr>
          <w:color w:val="25408F"/>
          <w:spacing w:val="-1"/>
          <w:w w:val="95"/>
        </w:rPr>
        <w:t>da</w:t>
      </w:r>
      <w:r>
        <w:rPr>
          <w:color w:val="25408F"/>
          <w:spacing w:val="-28"/>
          <w:w w:val="95"/>
        </w:rPr>
        <w:t> </w:t>
      </w:r>
      <w:r>
        <w:rPr>
          <w:color w:val="25408F"/>
          <w:spacing w:val="-1"/>
          <w:w w:val="95"/>
        </w:rPr>
        <w:t>un</w:t>
      </w:r>
      <w:r>
        <w:rPr>
          <w:color w:val="25408F"/>
          <w:spacing w:val="-28"/>
          <w:w w:val="95"/>
        </w:rPr>
        <w:t> </w:t>
      </w:r>
      <w:r>
        <w:rPr>
          <w:color w:val="25408F"/>
          <w:spacing w:val="-1"/>
          <w:w w:val="95"/>
        </w:rPr>
        <w:t>contenuto</w:t>
      </w:r>
      <w:r>
        <w:rPr>
          <w:color w:val="25408F"/>
          <w:spacing w:val="-29"/>
          <w:w w:val="95"/>
        </w:rPr>
        <w:t> </w:t>
      </w:r>
      <w:r>
        <w:rPr>
          <w:color w:val="25408F"/>
          <w:spacing w:val="-1"/>
          <w:w w:val="95"/>
        </w:rPr>
        <w:t>di</w:t>
      </w:r>
      <w:r>
        <w:rPr>
          <w:color w:val="25408F"/>
          <w:spacing w:val="-28"/>
          <w:w w:val="95"/>
        </w:rPr>
        <w:t> </w:t>
      </w:r>
      <w:r>
        <w:rPr>
          <w:color w:val="25408F"/>
          <w:spacing w:val="-1"/>
          <w:w w:val="95"/>
        </w:rPr>
        <w:t>nutrienti</w:t>
      </w:r>
      <w:r>
        <w:rPr>
          <w:color w:val="25408F"/>
          <w:spacing w:val="-28"/>
          <w:w w:val="95"/>
        </w:rPr>
        <w:t> </w:t>
      </w:r>
      <w:r>
        <w:rPr>
          <w:color w:val="25408F"/>
          <w:spacing w:val="-1"/>
          <w:w w:val="95"/>
        </w:rPr>
        <w:t>equilibrato.</w:t>
      </w:r>
      <w:r>
        <w:rPr>
          <w:color w:val="25408F"/>
          <w:spacing w:val="-29"/>
          <w:w w:val="95"/>
        </w:rPr>
        <w:t> </w:t>
      </w:r>
      <w:r>
        <w:rPr>
          <w:color w:val="25408F"/>
          <w:spacing w:val="-1"/>
          <w:w w:val="95"/>
        </w:rPr>
        <w:t>Non</w:t>
      </w:r>
      <w:r>
        <w:rPr>
          <w:color w:val="25408F"/>
          <w:spacing w:val="-28"/>
          <w:w w:val="95"/>
        </w:rPr>
        <w:t> </w:t>
      </w:r>
      <w:r>
        <w:rPr>
          <w:color w:val="25408F"/>
          <w:spacing w:val="-1"/>
          <w:w w:val="95"/>
        </w:rPr>
        <w:t>prevista</w:t>
      </w:r>
      <w:r>
        <w:rPr>
          <w:color w:val="25408F"/>
          <w:spacing w:val="-28"/>
          <w:w w:val="95"/>
        </w:rPr>
        <w:t> </w:t>
      </w:r>
      <w:r>
        <w:rPr>
          <w:color w:val="25408F"/>
          <w:spacing w:val="-1"/>
          <w:w w:val="95"/>
        </w:rPr>
        <w:t>l’aggiunta</w:t>
      </w:r>
      <w:r>
        <w:rPr>
          <w:color w:val="25408F"/>
          <w:spacing w:val="-28"/>
          <w:w w:val="95"/>
        </w:rPr>
        <w:t> </w:t>
      </w:r>
      <w:r>
        <w:rPr>
          <w:color w:val="25408F"/>
          <w:spacing w:val="-1"/>
          <w:w w:val="95"/>
        </w:rPr>
        <w:t>di</w:t>
      </w:r>
      <w:r>
        <w:rPr>
          <w:color w:val="25408F"/>
          <w:spacing w:val="-29"/>
          <w:w w:val="95"/>
        </w:rPr>
        <w:t> </w:t>
      </w:r>
      <w:r>
        <w:rPr>
          <w:color w:val="25408F"/>
          <w:spacing w:val="-1"/>
          <w:w w:val="95"/>
        </w:rPr>
        <w:t>parmigiano,</w:t>
      </w:r>
      <w:r>
        <w:rPr>
          <w:color w:val="25408F"/>
          <w:spacing w:val="-28"/>
          <w:w w:val="95"/>
        </w:rPr>
        <w:t> </w:t>
      </w:r>
      <w:r>
        <w:rPr>
          <w:color w:val="25408F"/>
          <w:spacing w:val="-1"/>
          <w:w w:val="95"/>
        </w:rPr>
        <w:t>normalmente</w:t>
      </w:r>
      <w:r>
        <w:rPr>
          <w:color w:val="25408F"/>
          <w:spacing w:val="-28"/>
          <w:w w:val="95"/>
        </w:rPr>
        <w:t> </w:t>
      </w:r>
      <w:r>
        <w:rPr>
          <w:color w:val="25408F"/>
          <w:w w:val="95"/>
        </w:rPr>
        <w:t>presente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sui vassoi del pranzo e della cena”. Viene comunque aggiunta sui vassoi pranzo/cena, una bustina di sale (g. 2) la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cui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quantità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rientra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nei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limiti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accettabili.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Indicata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nei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casi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ipertensione,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nefropatie,cardiopatie,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cirrosi.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0"/>
          <w:numId w:val="3"/>
        </w:numPr>
        <w:tabs>
          <w:tab w:pos="517" w:val="left" w:leader="none"/>
        </w:tabs>
        <w:spacing w:line="240" w:lineRule="auto" w:before="0" w:after="0"/>
        <w:ind w:left="516" w:right="0" w:hanging="347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IPERCALORICA</w:t>
      </w:r>
      <w:r>
        <w:rPr>
          <w:color w:val="25408F"/>
          <w:spacing w:val="7"/>
          <w:w w:val="85"/>
        </w:rPr>
        <w:t> </w:t>
      </w:r>
      <w:r>
        <w:rPr>
          <w:color w:val="25408F"/>
          <w:w w:val="85"/>
        </w:rPr>
        <w:t>CON</w:t>
      </w:r>
      <w:r>
        <w:rPr>
          <w:color w:val="25408F"/>
          <w:spacing w:val="7"/>
          <w:w w:val="85"/>
        </w:rPr>
        <w:t> </w:t>
      </w:r>
      <w:r>
        <w:rPr>
          <w:color w:val="25408F"/>
          <w:w w:val="85"/>
        </w:rPr>
        <w:t>SUPPLEMENTO</w:t>
      </w:r>
    </w:p>
    <w:p>
      <w:pPr>
        <w:pStyle w:val="BodyText"/>
        <w:spacing w:line="247" w:lineRule="auto" w:before="12"/>
        <w:ind w:left="170" w:right="372"/>
        <w:jc w:val="both"/>
      </w:pPr>
      <w:r>
        <w:rPr>
          <w:color w:val="25408F"/>
          <w:w w:val="90"/>
        </w:rPr>
        <w:t>È indicata per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soggetti giovani e adulti o con aumentato fabbisogno di energia e nutrienti (pazienti psichiatrici,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traumatizzati,</w:t>
      </w:r>
      <w:r>
        <w:rPr>
          <w:color w:val="25408F"/>
          <w:spacing w:val="-26"/>
        </w:rPr>
        <w:t> </w:t>
      </w:r>
      <w:r>
        <w:rPr>
          <w:color w:val="25408F"/>
        </w:rPr>
        <w:t>pazienti</w:t>
      </w:r>
      <w:r>
        <w:rPr>
          <w:color w:val="25408F"/>
          <w:spacing w:val="-25"/>
        </w:rPr>
        <w:t> </w:t>
      </w:r>
      <w:r>
        <w:rPr>
          <w:color w:val="25408F"/>
        </w:rPr>
        <w:t>ortopedici,</w:t>
      </w:r>
      <w:r>
        <w:rPr>
          <w:color w:val="25408F"/>
          <w:spacing w:val="-25"/>
        </w:rPr>
        <w:t> </w:t>
      </w:r>
      <w:r>
        <w:rPr>
          <w:color w:val="25408F"/>
        </w:rPr>
        <w:t>puerpere</w:t>
      </w:r>
      <w:r>
        <w:rPr>
          <w:color w:val="25408F"/>
          <w:spacing w:val="-25"/>
        </w:rPr>
        <w:t> </w:t>
      </w:r>
      <w:r>
        <w:rPr>
          <w:color w:val="25408F"/>
        </w:rPr>
        <w:t>in</w:t>
      </w:r>
      <w:r>
        <w:rPr>
          <w:color w:val="25408F"/>
          <w:spacing w:val="-25"/>
        </w:rPr>
        <w:t> </w:t>
      </w:r>
      <w:r>
        <w:rPr>
          <w:color w:val="25408F"/>
        </w:rPr>
        <w:t>allattamento).</w:t>
      </w:r>
    </w:p>
    <w:p>
      <w:pPr>
        <w:pStyle w:val="BodyText"/>
        <w:spacing w:line="247" w:lineRule="auto" w:before="2"/>
        <w:ind w:left="170" w:right="370"/>
        <w:jc w:val="both"/>
      </w:pPr>
      <w:r>
        <w:rPr>
          <w:color w:val="25408F"/>
          <w:w w:val="95"/>
        </w:rPr>
        <w:t>È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costituita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dal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vitto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comune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integrato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con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un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supplemento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sotto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forma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spuntino</w:t>
      </w:r>
      <w:r>
        <w:rPr>
          <w:color w:val="25408F"/>
          <w:spacing w:val="41"/>
          <w:w w:val="95"/>
        </w:rPr>
        <w:t> </w:t>
      </w:r>
      <w:r>
        <w:rPr>
          <w:color w:val="25408F"/>
          <w:w w:val="95"/>
        </w:rPr>
        <w:t>costituito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da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una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porzione</w:t>
      </w:r>
      <w:r>
        <w:rPr>
          <w:color w:val="25408F"/>
          <w:spacing w:val="-60"/>
          <w:w w:val="95"/>
        </w:rPr>
        <w:t> </w:t>
      </w:r>
      <w:r>
        <w:rPr>
          <w:color w:val="25408F"/>
          <w:w w:val="90"/>
        </w:rPr>
        <w:t>di prosciutto/pecorino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fornito col vassoio del pranzo; una porzione di formaggio (quattro tipi diversi a rotazione)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fornito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col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vassoio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della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cena.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Tra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le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alternative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fisse,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sono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inoltre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prenotabili</w:t>
      </w:r>
      <w:r>
        <w:rPr>
          <w:color w:val="25408F"/>
          <w:spacing w:val="43"/>
          <w:w w:val="90"/>
        </w:rPr>
        <w:t> </w:t>
      </w:r>
      <w:r>
        <w:rPr>
          <w:color w:val="25408F"/>
          <w:w w:val="90"/>
        </w:rPr>
        <w:t>dei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desserts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dolci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cremosi.</w:t>
      </w:r>
    </w:p>
    <w:p>
      <w:pPr>
        <w:spacing w:after="0" w:line="247" w:lineRule="auto"/>
        <w:jc w:val="both"/>
        <w:sectPr>
          <w:pgSz w:w="11910" w:h="16840"/>
          <w:pgMar w:header="0" w:footer="368" w:top="680" w:bottom="560" w:left="680" w:right="420"/>
        </w:sectPr>
      </w:pPr>
    </w:p>
    <w:p>
      <w:pPr>
        <w:pStyle w:val="Heading2"/>
        <w:numPr>
          <w:ilvl w:val="0"/>
          <w:numId w:val="3"/>
        </w:numPr>
        <w:tabs>
          <w:tab w:pos="517" w:val="left" w:leader="none"/>
        </w:tabs>
        <w:spacing w:line="240" w:lineRule="auto" w:before="85" w:after="0"/>
        <w:ind w:left="516" w:right="0" w:hanging="347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IPOGLUCIDICA</w:t>
      </w:r>
      <w:r>
        <w:rPr>
          <w:color w:val="25408F"/>
          <w:spacing w:val="7"/>
          <w:w w:val="85"/>
        </w:rPr>
        <w:t> </w:t>
      </w:r>
      <w:r>
        <w:rPr>
          <w:color w:val="25408F"/>
          <w:w w:val="85"/>
        </w:rPr>
        <w:t>NORMOCALORICA</w:t>
      </w:r>
    </w:p>
    <w:p>
      <w:pPr>
        <w:pStyle w:val="BodyText"/>
        <w:spacing w:line="247" w:lineRule="auto" w:before="12"/>
        <w:ind w:left="170" w:right="371"/>
        <w:jc w:val="both"/>
      </w:pPr>
      <w:r>
        <w:rPr>
          <w:color w:val="25408F"/>
          <w:w w:val="90"/>
        </w:rPr>
        <w:t>È una dieta normocalorica, a ridotto contenuto di carboidrati e con alimenti a medio e basso indice glicemico. È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stata</w:t>
      </w:r>
      <w:r>
        <w:rPr>
          <w:color w:val="25408F"/>
          <w:spacing w:val="-23"/>
        </w:rPr>
        <w:t> </w:t>
      </w:r>
      <w:r>
        <w:rPr>
          <w:color w:val="25408F"/>
        </w:rPr>
        <w:t>esclusa</w:t>
      </w:r>
      <w:r>
        <w:rPr>
          <w:color w:val="25408F"/>
          <w:spacing w:val="-22"/>
        </w:rPr>
        <w:t> </w:t>
      </w:r>
      <w:r>
        <w:rPr>
          <w:color w:val="25408F"/>
        </w:rPr>
        <w:t>l’aggiunta</w:t>
      </w:r>
      <w:r>
        <w:rPr>
          <w:color w:val="25408F"/>
          <w:spacing w:val="-23"/>
        </w:rPr>
        <w:t> </w:t>
      </w:r>
      <w:r>
        <w:rPr>
          <w:color w:val="25408F"/>
        </w:rPr>
        <w:t>di</w:t>
      </w:r>
      <w:r>
        <w:rPr>
          <w:color w:val="25408F"/>
          <w:spacing w:val="-22"/>
        </w:rPr>
        <w:t> </w:t>
      </w:r>
      <w:r>
        <w:rPr>
          <w:color w:val="25408F"/>
        </w:rPr>
        <w:t>zuccheri</w:t>
      </w:r>
      <w:r>
        <w:rPr>
          <w:color w:val="25408F"/>
          <w:spacing w:val="-22"/>
        </w:rPr>
        <w:t> </w:t>
      </w:r>
      <w:r>
        <w:rPr>
          <w:color w:val="25408F"/>
        </w:rPr>
        <w:t>semplici.</w:t>
      </w:r>
    </w:p>
    <w:p>
      <w:pPr>
        <w:pStyle w:val="BodyText"/>
        <w:spacing w:before="2"/>
        <w:ind w:left="170"/>
        <w:jc w:val="both"/>
      </w:pPr>
      <w:r>
        <w:rPr>
          <w:color w:val="25408F"/>
          <w:w w:val="90"/>
        </w:rPr>
        <w:t>È</w:t>
      </w:r>
      <w:r>
        <w:rPr>
          <w:color w:val="25408F"/>
          <w:spacing w:val="-2"/>
          <w:w w:val="90"/>
        </w:rPr>
        <w:t> </w:t>
      </w:r>
      <w:r>
        <w:rPr>
          <w:color w:val="25408F"/>
          <w:w w:val="90"/>
        </w:rPr>
        <w:t>indicata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caso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ridotta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tolleranza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al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glucosio,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diabete,</w:t>
      </w:r>
      <w:r>
        <w:rPr>
          <w:color w:val="25408F"/>
          <w:spacing w:val="-2"/>
          <w:w w:val="90"/>
        </w:rPr>
        <w:t> </w:t>
      </w:r>
      <w:r>
        <w:rPr>
          <w:color w:val="25408F"/>
          <w:w w:val="90"/>
        </w:rPr>
        <w:t>sindrome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metabolica,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ipertrigliceridemia.</w:t>
      </w:r>
    </w:p>
    <w:p>
      <w:pPr>
        <w:pStyle w:val="BodyText"/>
        <w:spacing w:before="3"/>
      </w:pPr>
    </w:p>
    <w:p>
      <w:pPr>
        <w:pStyle w:val="Heading2"/>
        <w:ind w:left="834" w:right="1024"/>
        <w:jc w:val="center"/>
      </w:pPr>
      <w:r>
        <w:rPr>
          <w:color w:val="00AEEF"/>
          <w:w w:val="85"/>
        </w:rPr>
        <w:t>DIETE</w:t>
      </w:r>
      <w:r>
        <w:rPr>
          <w:color w:val="00AEEF"/>
          <w:spacing w:val="95"/>
        </w:rPr>
        <w:t> </w:t>
      </w:r>
      <w:r>
        <w:rPr>
          <w:color w:val="00AEEF"/>
          <w:w w:val="85"/>
        </w:rPr>
        <w:t>STANDARD</w:t>
      </w:r>
    </w:p>
    <w:p>
      <w:pPr>
        <w:pStyle w:val="BodyText"/>
        <w:spacing w:line="247" w:lineRule="auto" w:before="12"/>
        <w:ind w:left="170" w:right="370"/>
        <w:jc w:val="both"/>
      </w:pPr>
      <w:r>
        <w:rPr>
          <w:color w:val="25408F"/>
          <w:w w:val="95"/>
        </w:rPr>
        <w:t>Le diete standard sono destinate a persone con patologie specifiche per le quali siano indicate modificazioni</w:t>
      </w:r>
      <w:r>
        <w:rPr>
          <w:color w:val="25408F"/>
          <w:spacing w:val="-60"/>
          <w:w w:val="95"/>
        </w:rPr>
        <w:t> </w:t>
      </w:r>
      <w:r>
        <w:rPr>
          <w:color w:val="25408F"/>
          <w:w w:val="90"/>
        </w:rPr>
        <w:t>dietetiche,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ma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che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non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richiedono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formulazioni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dietetiche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particolari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9" w:val="left" w:leader="none"/>
        </w:tabs>
        <w:spacing w:line="240" w:lineRule="auto" w:before="1" w:after="0"/>
        <w:ind w:left="518" w:right="0" w:hanging="349"/>
        <w:jc w:val="left"/>
      </w:pPr>
      <w:r>
        <w:rPr>
          <w:color w:val="25408F"/>
          <w:w w:val="85"/>
        </w:rPr>
        <w:t>IPOGLUCIDICA</w:t>
      </w:r>
      <w:r>
        <w:rPr>
          <w:color w:val="25408F"/>
          <w:spacing w:val="35"/>
          <w:w w:val="85"/>
        </w:rPr>
        <w:t> </w:t>
      </w:r>
      <w:r>
        <w:rPr>
          <w:color w:val="25408F"/>
          <w:w w:val="85"/>
        </w:rPr>
        <w:t>PER</w:t>
      </w:r>
      <w:r>
        <w:rPr>
          <w:color w:val="25408F"/>
          <w:spacing w:val="36"/>
          <w:w w:val="85"/>
        </w:rPr>
        <w:t> </w:t>
      </w:r>
      <w:r>
        <w:rPr>
          <w:color w:val="25408F"/>
          <w:w w:val="85"/>
        </w:rPr>
        <w:t>DIABETE</w:t>
      </w:r>
      <w:r>
        <w:rPr>
          <w:color w:val="25408F"/>
          <w:spacing w:val="36"/>
          <w:w w:val="85"/>
        </w:rPr>
        <w:t> </w:t>
      </w:r>
      <w:r>
        <w:rPr>
          <w:color w:val="25408F"/>
          <w:w w:val="85"/>
        </w:rPr>
        <w:t>GESTAZIONALE</w:t>
      </w:r>
    </w:p>
    <w:p>
      <w:pPr>
        <w:pStyle w:val="BodyText"/>
        <w:spacing w:line="247" w:lineRule="auto" w:before="12"/>
        <w:ind w:left="170" w:right="372"/>
        <w:jc w:val="both"/>
      </w:pPr>
      <w:r>
        <w:rPr>
          <w:color w:val="25408F"/>
          <w:w w:val="90"/>
        </w:rPr>
        <w:t>Dieta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normocalorica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donna</w:t>
      </w:r>
      <w:r>
        <w:rPr>
          <w:color w:val="25408F"/>
          <w:spacing w:val="21"/>
          <w:w w:val="90"/>
        </w:rPr>
        <w:t> </w:t>
      </w:r>
      <w:r>
        <w:rPr>
          <w:color w:val="25408F"/>
          <w:w w:val="90"/>
        </w:rPr>
        <w:t>con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diabete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gestazionale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o</w:t>
      </w:r>
      <w:r>
        <w:rPr>
          <w:color w:val="25408F"/>
          <w:spacing w:val="21"/>
          <w:w w:val="90"/>
        </w:rPr>
        <w:t> </w:t>
      </w:r>
      <w:r>
        <w:rPr>
          <w:color w:val="25408F"/>
          <w:w w:val="90"/>
        </w:rPr>
        <w:t>ridotta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tolleranza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al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glucosio.</w:t>
      </w:r>
      <w:r>
        <w:rPr>
          <w:color w:val="25408F"/>
          <w:spacing w:val="21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previsto</w:t>
      </w:r>
      <w:r>
        <w:rPr>
          <w:color w:val="25408F"/>
          <w:spacing w:val="20"/>
          <w:w w:val="90"/>
        </w:rPr>
        <w:t> </w:t>
      </w:r>
      <w:r>
        <w:rPr>
          <w:color w:val="25408F"/>
          <w:w w:val="90"/>
        </w:rPr>
        <w:t>l’impiego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di alimenti a medio e basso indice glicemico ed è stata esclusa l’aggiunta di zuccheri semplici. Si compone di tre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pasti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principali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due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spuntini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che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vengono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forniti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con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il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vassoio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dei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pasti.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7" w:val="left" w:leader="none"/>
        </w:tabs>
        <w:spacing w:line="240" w:lineRule="auto" w:before="0" w:after="0"/>
        <w:ind w:left="516" w:right="0" w:hanging="347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-9"/>
          <w:w w:val="85"/>
        </w:rPr>
        <w:t> </w:t>
      </w:r>
      <w:r>
        <w:rPr>
          <w:color w:val="25408F"/>
          <w:w w:val="85"/>
        </w:rPr>
        <w:t>IPOCALORICA</w:t>
      </w:r>
      <w:r>
        <w:rPr>
          <w:color w:val="25408F"/>
          <w:spacing w:val="-9"/>
          <w:w w:val="85"/>
        </w:rPr>
        <w:t> </w:t>
      </w:r>
      <w:r>
        <w:rPr>
          <w:color w:val="25408F"/>
          <w:w w:val="85"/>
        </w:rPr>
        <w:t>IPOGLUCIDICA</w:t>
      </w:r>
    </w:p>
    <w:p>
      <w:pPr>
        <w:pStyle w:val="BodyText"/>
        <w:spacing w:line="247" w:lineRule="auto" w:before="12"/>
        <w:ind w:left="170" w:right="371" w:firstLine="2"/>
        <w:jc w:val="both"/>
      </w:pPr>
      <w:r>
        <w:rPr>
          <w:color w:val="25408F"/>
          <w:w w:val="90"/>
        </w:rPr>
        <w:t>È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indicata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caso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malattie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metaboliche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(soprappeso,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obesità,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diabete,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dislipidemia)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tutti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casi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sia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necessario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un ridotto apporto di energia. Gli zuccheri semplici presenti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sono esclusivamente quelli forniti dagli alimenti.</w:t>
      </w:r>
    </w:p>
    <w:p>
      <w:pPr>
        <w:pStyle w:val="BodyText"/>
        <w:spacing w:line="247" w:lineRule="auto" w:before="2"/>
        <w:ind w:left="170" w:right="371"/>
        <w:jc w:val="both"/>
      </w:pPr>
      <w:r>
        <w:rPr>
          <w:color w:val="25408F"/>
          <w:w w:val="90"/>
        </w:rPr>
        <w:t>Il contenuto energetico è ridotto rispetto ai fabbisogni standard di adulti e anziani, pertanto deve essere utilizzata</w:t>
      </w:r>
      <w:r>
        <w:rPr>
          <w:color w:val="25408F"/>
          <w:spacing w:val="-57"/>
          <w:w w:val="90"/>
        </w:rPr>
        <w:t> </w:t>
      </w:r>
      <w:r>
        <w:rPr>
          <w:color w:val="25408F"/>
        </w:rPr>
        <w:t>quando</w:t>
      </w:r>
      <w:r>
        <w:rPr>
          <w:color w:val="25408F"/>
          <w:spacing w:val="-23"/>
        </w:rPr>
        <w:t> </w:t>
      </w:r>
      <w:r>
        <w:rPr>
          <w:color w:val="25408F"/>
        </w:rPr>
        <w:t>ricorrano</w:t>
      </w:r>
      <w:r>
        <w:rPr>
          <w:color w:val="25408F"/>
          <w:spacing w:val="-22"/>
        </w:rPr>
        <w:t> </w:t>
      </w:r>
      <w:r>
        <w:rPr>
          <w:color w:val="25408F"/>
        </w:rPr>
        <w:t>le</w:t>
      </w:r>
      <w:r>
        <w:rPr>
          <w:color w:val="25408F"/>
          <w:spacing w:val="-22"/>
        </w:rPr>
        <w:t> </w:t>
      </w:r>
      <w:r>
        <w:rPr>
          <w:color w:val="25408F"/>
        </w:rPr>
        <w:t>indicazioni</w:t>
      </w:r>
      <w:r>
        <w:rPr>
          <w:color w:val="25408F"/>
          <w:spacing w:val="-23"/>
        </w:rPr>
        <w:t> </w:t>
      </w:r>
      <w:r>
        <w:rPr>
          <w:color w:val="25408F"/>
        </w:rPr>
        <w:t>sopra</w:t>
      </w:r>
      <w:r>
        <w:rPr>
          <w:color w:val="25408F"/>
          <w:spacing w:val="-22"/>
        </w:rPr>
        <w:t> </w:t>
      </w:r>
      <w:r>
        <w:rPr>
          <w:color w:val="25408F"/>
        </w:rPr>
        <w:t>descritte.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9" w:val="left" w:leader="none"/>
        </w:tabs>
        <w:spacing w:line="240" w:lineRule="auto" w:before="0" w:after="0"/>
        <w:ind w:left="518" w:right="0" w:hanging="349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4"/>
          <w:w w:val="85"/>
        </w:rPr>
        <w:t> </w:t>
      </w:r>
      <w:r>
        <w:rPr>
          <w:color w:val="25408F"/>
          <w:w w:val="85"/>
        </w:rPr>
        <w:t>IPOPROTEICA</w:t>
      </w:r>
      <w:r>
        <w:rPr>
          <w:color w:val="25408F"/>
          <w:spacing w:val="4"/>
          <w:w w:val="85"/>
        </w:rPr>
        <w:t> </w:t>
      </w:r>
      <w:r>
        <w:rPr>
          <w:color w:val="25408F"/>
          <w:w w:val="85"/>
        </w:rPr>
        <w:t>(PT</w:t>
      </w:r>
      <w:r>
        <w:rPr>
          <w:color w:val="25408F"/>
          <w:spacing w:val="2"/>
          <w:w w:val="85"/>
        </w:rPr>
        <w:t> </w:t>
      </w:r>
      <w:r>
        <w:rPr>
          <w:color w:val="25408F"/>
          <w:w w:val="85"/>
        </w:rPr>
        <w:t>40)</w:t>
      </w:r>
    </w:p>
    <w:p>
      <w:pPr>
        <w:pStyle w:val="BodyText"/>
        <w:spacing w:line="247" w:lineRule="auto" w:before="12"/>
        <w:ind w:left="170" w:right="372"/>
        <w:jc w:val="both"/>
      </w:pPr>
      <w:r>
        <w:rPr>
          <w:color w:val="25408F"/>
          <w:w w:val="90"/>
        </w:rPr>
        <w:t>Dieta normocalorica con un apporto proteico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giornaliero inferiore a 40 g. . Prevede una riduzione della porzione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5"/>
        </w:rPr>
        <w:t>del 2° piatto a pranzo e a cena e la sostituzione del 1° piatto con pasta dietetica ipoproteica. Non è prevista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l’aggiunta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parmigiano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sui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vassoi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né</w:t>
      </w:r>
      <w:r>
        <w:rPr>
          <w:color w:val="25408F"/>
          <w:spacing w:val="43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somministrazione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latte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prima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colazione.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9" w:val="left" w:leader="none"/>
        </w:tabs>
        <w:spacing w:line="240" w:lineRule="auto" w:before="0" w:after="0"/>
        <w:ind w:left="518" w:right="0" w:hanging="349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4"/>
          <w:w w:val="85"/>
        </w:rPr>
        <w:t> </w:t>
      </w:r>
      <w:r>
        <w:rPr>
          <w:color w:val="25408F"/>
          <w:w w:val="85"/>
        </w:rPr>
        <w:t>IPOPROTEICA</w:t>
      </w:r>
      <w:r>
        <w:rPr>
          <w:color w:val="25408F"/>
          <w:spacing w:val="4"/>
          <w:w w:val="85"/>
        </w:rPr>
        <w:t> </w:t>
      </w:r>
      <w:r>
        <w:rPr>
          <w:color w:val="25408F"/>
          <w:w w:val="85"/>
        </w:rPr>
        <w:t>(PT</w:t>
      </w:r>
      <w:r>
        <w:rPr>
          <w:color w:val="25408F"/>
          <w:spacing w:val="2"/>
          <w:w w:val="85"/>
        </w:rPr>
        <w:t> </w:t>
      </w:r>
      <w:r>
        <w:rPr>
          <w:color w:val="25408F"/>
          <w:w w:val="85"/>
        </w:rPr>
        <w:t>60)</w:t>
      </w:r>
    </w:p>
    <w:p>
      <w:pPr>
        <w:pStyle w:val="BodyText"/>
        <w:spacing w:line="247" w:lineRule="auto" w:before="12"/>
        <w:ind w:left="170" w:right="372"/>
        <w:jc w:val="both"/>
      </w:pPr>
      <w:r>
        <w:rPr>
          <w:color w:val="25408F"/>
          <w:w w:val="90"/>
        </w:rPr>
        <w:t>Dieta</w:t>
      </w:r>
      <w:r>
        <w:rPr>
          <w:color w:val="25408F"/>
          <w:spacing w:val="18"/>
          <w:w w:val="90"/>
        </w:rPr>
        <w:t> </w:t>
      </w:r>
      <w:r>
        <w:rPr>
          <w:color w:val="25408F"/>
          <w:w w:val="90"/>
        </w:rPr>
        <w:t>normocalorica</w:t>
      </w:r>
      <w:r>
        <w:rPr>
          <w:color w:val="25408F"/>
          <w:spacing w:val="18"/>
          <w:w w:val="90"/>
        </w:rPr>
        <w:t> </w:t>
      </w:r>
      <w:r>
        <w:rPr>
          <w:color w:val="25408F"/>
          <w:w w:val="90"/>
        </w:rPr>
        <w:t>con</w:t>
      </w:r>
      <w:r>
        <w:rPr>
          <w:color w:val="25408F"/>
          <w:spacing w:val="18"/>
          <w:w w:val="90"/>
        </w:rPr>
        <w:t> </w:t>
      </w:r>
      <w:r>
        <w:rPr>
          <w:color w:val="25408F"/>
          <w:w w:val="90"/>
        </w:rPr>
        <w:t>un</w:t>
      </w:r>
      <w:r>
        <w:rPr>
          <w:color w:val="25408F"/>
          <w:spacing w:val="19"/>
          <w:w w:val="90"/>
        </w:rPr>
        <w:t> </w:t>
      </w:r>
      <w:r>
        <w:rPr>
          <w:color w:val="25408F"/>
          <w:w w:val="90"/>
        </w:rPr>
        <w:t>apporto</w:t>
      </w:r>
      <w:r>
        <w:rPr>
          <w:color w:val="25408F"/>
          <w:spacing w:val="18"/>
          <w:w w:val="90"/>
        </w:rPr>
        <w:t> </w:t>
      </w:r>
      <w:r>
        <w:rPr>
          <w:color w:val="25408F"/>
          <w:w w:val="90"/>
        </w:rPr>
        <w:t>proteico</w:t>
      </w:r>
      <w:r>
        <w:rPr>
          <w:color w:val="25408F"/>
          <w:spacing w:val="39"/>
          <w:w w:val="90"/>
        </w:rPr>
        <w:t> </w:t>
      </w:r>
      <w:r>
        <w:rPr>
          <w:color w:val="25408F"/>
          <w:w w:val="90"/>
        </w:rPr>
        <w:t>giornaliero</w:t>
      </w:r>
      <w:r>
        <w:rPr>
          <w:color w:val="25408F"/>
          <w:spacing w:val="18"/>
          <w:w w:val="90"/>
        </w:rPr>
        <w:t> </w:t>
      </w:r>
      <w:r>
        <w:rPr>
          <w:color w:val="25408F"/>
          <w:w w:val="90"/>
        </w:rPr>
        <w:t>inferiore</w:t>
      </w:r>
      <w:r>
        <w:rPr>
          <w:color w:val="25408F"/>
          <w:spacing w:val="18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19"/>
          <w:w w:val="90"/>
        </w:rPr>
        <w:t> </w:t>
      </w:r>
      <w:r>
        <w:rPr>
          <w:color w:val="25408F"/>
          <w:w w:val="90"/>
        </w:rPr>
        <w:t>60</w:t>
      </w:r>
      <w:r>
        <w:rPr>
          <w:color w:val="25408F"/>
          <w:spacing w:val="18"/>
          <w:w w:val="90"/>
        </w:rPr>
        <w:t> </w:t>
      </w:r>
      <w:r>
        <w:rPr>
          <w:color w:val="25408F"/>
          <w:w w:val="90"/>
        </w:rPr>
        <w:t>g,</w:t>
      </w:r>
      <w:r>
        <w:rPr>
          <w:color w:val="25408F"/>
          <w:spacing w:val="18"/>
          <w:w w:val="90"/>
        </w:rPr>
        <w:t> </w:t>
      </w:r>
      <w:r>
        <w:rPr>
          <w:color w:val="25408F"/>
          <w:w w:val="90"/>
        </w:rPr>
        <w:t>Prevede</w:t>
      </w:r>
      <w:r>
        <w:rPr>
          <w:color w:val="25408F"/>
          <w:spacing w:val="18"/>
          <w:w w:val="90"/>
        </w:rPr>
        <w:t> </w:t>
      </w:r>
      <w:r>
        <w:rPr>
          <w:color w:val="25408F"/>
          <w:w w:val="90"/>
        </w:rPr>
        <w:t>una</w:t>
      </w:r>
      <w:r>
        <w:rPr>
          <w:color w:val="25408F"/>
          <w:spacing w:val="19"/>
          <w:w w:val="90"/>
        </w:rPr>
        <w:t> </w:t>
      </w:r>
      <w:r>
        <w:rPr>
          <w:color w:val="25408F"/>
          <w:w w:val="90"/>
        </w:rPr>
        <w:t>riduzione</w:t>
      </w:r>
      <w:r>
        <w:rPr>
          <w:color w:val="25408F"/>
          <w:spacing w:val="18"/>
          <w:w w:val="90"/>
        </w:rPr>
        <w:t> </w:t>
      </w:r>
      <w:r>
        <w:rPr>
          <w:color w:val="25408F"/>
          <w:w w:val="90"/>
        </w:rPr>
        <w:t>della</w:t>
      </w:r>
      <w:r>
        <w:rPr>
          <w:color w:val="25408F"/>
          <w:spacing w:val="18"/>
          <w:w w:val="90"/>
        </w:rPr>
        <w:t> </w:t>
      </w:r>
      <w:r>
        <w:rPr>
          <w:color w:val="25408F"/>
          <w:w w:val="90"/>
        </w:rPr>
        <w:t>porzione</w:t>
      </w:r>
      <w:r>
        <w:rPr>
          <w:color w:val="25408F"/>
          <w:spacing w:val="-58"/>
          <w:w w:val="90"/>
        </w:rPr>
        <w:t> </w:t>
      </w:r>
      <w:r>
        <w:rPr>
          <w:color w:val="25408F"/>
          <w:w w:val="90"/>
        </w:rPr>
        <w:t>del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2°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piatto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49"/>
          <w:w w:val="90"/>
        </w:rPr>
        <w:t> </w:t>
      </w:r>
      <w:r>
        <w:rPr>
          <w:color w:val="25408F"/>
          <w:w w:val="90"/>
        </w:rPr>
        <w:t>pranzo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cena.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Non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prevista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l’aggiunta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parmigiano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sui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vassoi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né</w:t>
      </w:r>
      <w:r>
        <w:rPr>
          <w:color w:val="25408F"/>
          <w:spacing w:val="49"/>
          <w:w w:val="90"/>
        </w:rPr>
        <w:t> </w:t>
      </w:r>
      <w:r>
        <w:rPr>
          <w:color w:val="25408F"/>
          <w:w w:val="90"/>
        </w:rPr>
        <w:t>latte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colazione.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7" w:val="left" w:leader="none"/>
        </w:tabs>
        <w:spacing w:line="240" w:lineRule="auto" w:before="1" w:after="0"/>
        <w:ind w:left="516" w:right="0" w:hanging="347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-7"/>
          <w:w w:val="85"/>
        </w:rPr>
        <w:t> </w:t>
      </w:r>
      <w:r>
        <w:rPr>
          <w:color w:val="25408F"/>
          <w:w w:val="85"/>
        </w:rPr>
        <w:t>PER</w:t>
      </w:r>
      <w:r>
        <w:rPr>
          <w:color w:val="25408F"/>
          <w:spacing w:val="-15"/>
          <w:w w:val="85"/>
        </w:rPr>
        <w:t> </w:t>
      </w:r>
      <w:r>
        <w:rPr>
          <w:color w:val="25408F"/>
          <w:w w:val="85"/>
        </w:rPr>
        <w:t>TRATTAMENTO</w:t>
      </w:r>
      <w:r>
        <w:rPr>
          <w:color w:val="25408F"/>
          <w:spacing w:val="-7"/>
          <w:w w:val="85"/>
        </w:rPr>
        <w:t> </w:t>
      </w:r>
      <w:r>
        <w:rPr>
          <w:color w:val="25408F"/>
          <w:w w:val="85"/>
        </w:rPr>
        <w:t>DIALITICO</w:t>
      </w:r>
    </w:p>
    <w:p>
      <w:pPr>
        <w:pStyle w:val="BodyText"/>
        <w:spacing w:line="247" w:lineRule="auto" w:before="12"/>
        <w:ind w:left="170" w:right="371"/>
        <w:jc w:val="both"/>
      </w:pPr>
      <w:r>
        <w:rPr>
          <w:color w:val="25408F"/>
          <w:w w:val="95"/>
        </w:rPr>
        <w:t>Dieta normocalorica, equilibrata nel contenuto di nutrienti ma con un ridotto contenuto di sodio, potassio e</w:t>
      </w:r>
      <w:r>
        <w:rPr>
          <w:color w:val="25408F"/>
          <w:spacing w:val="1"/>
          <w:w w:val="95"/>
        </w:rPr>
        <w:t> </w:t>
      </w:r>
      <w:r>
        <w:rPr>
          <w:color w:val="25408F"/>
          <w:w w:val="90"/>
        </w:rPr>
        <w:t>fosforo. La frequenza di primi piatti in brodo è limitata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durante la settimana per non incrementare l’apporto di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liquidi.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9" w:val="left" w:leader="none"/>
        </w:tabs>
        <w:spacing w:line="240" w:lineRule="auto" w:before="0" w:after="0"/>
        <w:ind w:left="518" w:right="0" w:hanging="349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29"/>
          <w:w w:val="85"/>
        </w:rPr>
        <w:t> </w:t>
      </w:r>
      <w:r>
        <w:rPr>
          <w:color w:val="25408F"/>
          <w:w w:val="85"/>
        </w:rPr>
        <w:t>CREMOSA</w:t>
      </w:r>
    </w:p>
    <w:p>
      <w:pPr>
        <w:pStyle w:val="BodyText"/>
        <w:spacing w:line="247" w:lineRule="auto" w:before="12"/>
        <w:ind w:left="170" w:right="371"/>
        <w:jc w:val="both"/>
      </w:pPr>
      <w:r>
        <w:rPr>
          <w:color w:val="25408F"/>
          <w:w w:val="95"/>
        </w:rPr>
        <w:t>Sono preparazioni omogenee a consistenza cremosa indicate quando sussiste una grave compromissione della</w:t>
      </w:r>
      <w:r>
        <w:rPr>
          <w:color w:val="25408F"/>
          <w:spacing w:val="-60"/>
          <w:w w:val="95"/>
        </w:rPr>
        <w:t> </w:t>
      </w:r>
      <w:r>
        <w:rPr>
          <w:color w:val="25408F"/>
          <w:spacing w:val="-1"/>
          <w:w w:val="95"/>
        </w:rPr>
        <w:t>deglutizione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.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All’interno</w:t>
      </w:r>
      <w:r>
        <w:rPr>
          <w:color w:val="25408F"/>
          <w:spacing w:val="-11"/>
          <w:w w:val="95"/>
        </w:rPr>
        <w:t> </w:t>
      </w:r>
      <w:r>
        <w:rPr>
          <w:color w:val="25408F"/>
          <w:spacing w:val="-1"/>
          <w:w w:val="95"/>
        </w:rPr>
        <w:t>del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menu</w:t>
      </w:r>
      <w:r>
        <w:rPr>
          <w:color w:val="25408F"/>
          <w:spacing w:val="-11"/>
          <w:w w:val="95"/>
        </w:rPr>
        <w:t> </w:t>
      </w:r>
      <w:r>
        <w:rPr>
          <w:color w:val="25408F"/>
          <w:spacing w:val="-1"/>
          <w:w w:val="95"/>
        </w:rPr>
        <w:t>specifico,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sono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previste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preparazioni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salate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dolci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per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soddisfare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l’apporto</w:t>
      </w:r>
      <w:r>
        <w:rPr>
          <w:color w:val="25408F"/>
          <w:spacing w:val="-60"/>
          <w:w w:val="95"/>
        </w:rPr>
        <w:t> </w:t>
      </w:r>
      <w:r>
        <w:rPr>
          <w:color w:val="25408F"/>
          <w:w w:val="90"/>
        </w:rPr>
        <w:t>calorico.</w:t>
      </w:r>
      <w:r>
        <w:rPr>
          <w:color w:val="25408F"/>
          <w:spacing w:val="4"/>
          <w:w w:val="90"/>
        </w:rPr>
        <w:t> </w:t>
      </w:r>
      <w:r>
        <w:rPr>
          <w:color w:val="25408F"/>
          <w:w w:val="90"/>
        </w:rPr>
        <w:t>Viene</w:t>
      </w:r>
      <w:r>
        <w:rPr>
          <w:color w:val="25408F"/>
          <w:spacing w:val="15"/>
          <w:w w:val="90"/>
        </w:rPr>
        <w:t> </w:t>
      </w:r>
      <w:r>
        <w:rPr>
          <w:color w:val="25408F"/>
          <w:w w:val="90"/>
        </w:rPr>
        <w:t>inserito</w:t>
      </w:r>
      <w:r>
        <w:rPr>
          <w:color w:val="25408F"/>
          <w:spacing w:val="16"/>
          <w:w w:val="90"/>
        </w:rPr>
        <w:t> </w:t>
      </w:r>
      <w:r>
        <w:rPr>
          <w:color w:val="25408F"/>
          <w:w w:val="90"/>
        </w:rPr>
        <w:t>una</w:t>
      </w:r>
      <w:r>
        <w:rPr>
          <w:color w:val="25408F"/>
          <w:spacing w:val="15"/>
          <w:w w:val="90"/>
        </w:rPr>
        <w:t> </w:t>
      </w:r>
      <w:r>
        <w:rPr>
          <w:color w:val="25408F"/>
          <w:w w:val="90"/>
        </w:rPr>
        <w:t>porzione</w:t>
      </w:r>
      <w:r>
        <w:rPr>
          <w:color w:val="25408F"/>
          <w:spacing w:val="16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15"/>
          <w:w w:val="90"/>
        </w:rPr>
        <w:t> </w:t>
      </w:r>
      <w:r>
        <w:rPr>
          <w:color w:val="25408F"/>
          <w:w w:val="90"/>
        </w:rPr>
        <w:t>brodo</w:t>
      </w:r>
      <w:r>
        <w:rPr>
          <w:color w:val="25408F"/>
          <w:spacing w:val="16"/>
          <w:w w:val="90"/>
        </w:rPr>
        <w:t> </w:t>
      </w:r>
      <w:r>
        <w:rPr>
          <w:color w:val="25408F"/>
          <w:w w:val="90"/>
        </w:rPr>
        <w:t>vegetale</w:t>
      </w:r>
      <w:r>
        <w:rPr>
          <w:color w:val="25408F"/>
          <w:spacing w:val="15"/>
          <w:w w:val="90"/>
        </w:rPr>
        <w:t> </w:t>
      </w:r>
      <w:r>
        <w:rPr>
          <w:color w:val="25408F"/>
          <w:w w:val="90"/>
        </w:rPr>
        <w:t>sia</w:t>
      </w:r>
      <w:r>
        <w:rPr>
          <w:color w:val="25408F"/>
          <w:spacing w:val="16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15"/>
          <w:w w:val="90"/>
        </w:rPr>
        <w:t> </w:t>
      </w:r>
      <w:r>
        <w:rPr>
          <w:color w:val="25408F"/>
          <w:w w:val="90"/>
        </w:rPr>
        <w:t>pranzo</w:t>
      </w:r>
      <w:r>
        <w:rPr>
          <w:color w:val="25408F"/>
          <w:spacing w:val="16"/>
          <w:w w:val="90"/>
        </w:rPr>
        <w:t> </w:t>
      </w:r>
      <w:r>
        <w:rPr>
          <w:color w:val="25408F"/>
          <w:w w:val="90"/>
        </w:rPr>
        <w:t>che</w:t>
      </w:r>
      <w:r>
        <w:rPr>
          <w:color w:val="25408F"/>
          <w:spacing w:val="16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15"/>
          <w:w w:val="90"/>
        </w:rPr>
        <w:t> </w:t>
      </w:r>
      <w:r>
        <w:rPr>
          <w:color w:val="25408F"/>
          <w:w w:val="90"/>
        </w:rPr>
        <w:t>cena</w:t>
      </w:r>
      <w:r>
        <w:rPr>
          <w:color w:val="25408F"/>
          <w:spacing w:val="16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15"/>
          <w:w w:val="90"/>
        </w:rPr>
        <w:t> </w:t>
      </w:r>
      <w:r>
        <w:rPr>
          <w:color w:val="25408F"/>
          <w:w w:val="90"/>
        </w:rPr>
        <w:t>ammorbidire</w:t>
      </w:r>
      <w:r>
        <w:rPr>
          <w:color w:val="25408F"/>
          <w:spacing w:val="16"/>
          <w:w w:val="90"/>
        </w:rPr>
        <w:t> </w:t>
      </w:r>
      <w:r>
        <w:rPr>
          <w:color w:val="25408F"/>
          <w:w w:val="90"/>
        </w:rPr>
        <w:t>le</w:t>
      </w:r>
      <w:r>
        <w:rPr>
          <w:color w:val="25408F"/>
          <w:spacing w:val="15"/>
          <w:w w:val="90"/>
        </w:rPr>
        <w:t> </w:t>
      </w:r>
      <w:r>
        <w:rPr>
          <w:color w:val="25408F"/>
          <w:w w:val="90"/>
        </w:rPr>
        <w:t>preparazioni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5"/>
        </w:rPr>
        <w:t>se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occorre.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9" w:val="left" w:leader="none"/>
        </w:tabs>
        <w:spacing w:line="240" w:lineRule="auto" w:before="0" w:after="0"/>
        <w:ind w:left="518" w:right="0" w:hanging="349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20"/>
          <w:w w:val="85"/>
        </w:rPr>
        <w:t> </w:t>
      </w:r>
      <w:r>
        <w:rPr>
          <w:color w:val="25408F"/>
          <w:w w:val="85"/>
        </w:rPr>
        <w:t>FRULLATA</w:t>
      </w:r>
    </w:p>
    <w:p>
      <w:pPr>
        <w:pStyle w:val="BodyText"/>
        <w:spacing w:line="247" w:lineRule="auto" w:before="12"/>
        <w:ind w:left="170" w:right="371"/>
        <w:jc w:val="both"/>
      </w:pPr>
      <w:r>
        <w:rPr>
          <w:color w:val="25408F"/>
          <w:w w:val="95"/>
        </w:rPr>
        <w:t>Tutte le preparazioni si presentano omogenee, semiliquide e possono essere mischiate fra loro per ridurre il</w:t>
      </w:r>
      <w:r>
        <w:rPr>
          <w:color w:val="25408F"/>
          <w:spacing w:val="1"/>
          <w:w w:val="95"/>
        </w:rPr>
        <w:t> </w:t>
      </w:r>
      <w:r>
        <w:rPr>
          <w:color w:val="25408F"/>
          <w:w w:val="90"/>
        </w:rPr>
        <w:t>volume generale del pasto ed incrementare l’apporto calorico. Indicata in caso di difficoltà masticatorie o altre</w:t>
      </w:r>
      <w:r>
        <w:rPr>
          <w:color w:val="25408F"/>
          <w:spacing w:val="1"/>
          <w:w w:val="90"/>
        </w:rPr>
        <w:t> </w:t>
      </w:r>
      <w:r>
        <w:rPr>
          <w:color w:val="25408F"/>
          <w:spacing w:val="-1"/>
          <w:w w:val="95"/>
        </w:rPr>
        <w:t>disabilità</w:t>
      </w:r>
      <w:r>
        <w:rPr>
          <w:color w:val="25408F"/>
          <w:spacing w:val="-6"/>
          <w:w w:val="95"/>
        </w:rPr>
        <w:t> </w:t>
      </w:r>
      <w:r>
        <w:rPr>
          <w:color w:val="25408F"/>
          <w:spacing w:val="-1"/>
          <w:w w:val="95"/>
        </w:rPr>
        <w:t>che</w:t>
      </w:r>
      <w:r>
        <w:rPr>
          <w:color w:val="25408F"/>
          <w:spacing w:val="-6"/>
          <w:w w:val="95"/>
        </w:rPr>
        <w:t> </w:t>
      </w:r>
      <w:r>
        <w:rPr>
          <w:color w:val="25408F"/>
          <w:spacing w:val="-1"/>
          <w:w w:val="95"/>
        </w:rPr>
        <w:t>non</w:t>
      </w:r>
      <w:r>
        <w:rPr>
          <w:color w:val="25408F"/>
          <w:spacing w:val="-5"/>
          <w:w w:val="95"/>
        </w:rPr>
        <w:t> </w:t>
      </w:r>
      <w:r>
        <w:rPr>
          <w:color w:val="25408F"/>
          <w:spacing w:val="-1"/>
          <w:w w:val="95"/>
        </w:rPr>
        <w:t>permettono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l’assunzione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degli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alimenti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a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consistenza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normale.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Tra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le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alternative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fisse,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sono</w:t>
      </w:r>
      <w:r>
        <w:rPr>
          <w:color w:val="25408F"/>
          <w:spacing w:val="-61"/>
          <w:w w:val="95"/>
        </w:rPr>
        <w:t> </w:t>
      </w:r>
      <w:r>
        <w:rPr>
          <w:color w:val="25408F"/>
        </w:rPr>
        <w:t>prenotabili</w:t>
      </w:r>
      <w:r>
        <w:rPr>
          <w:color w:val="25408F"/>
          <w:spacing w:val="-22"/>
        </w:rPr>
        <w:t> </w:t>
      </w:r>
      <w:r>
        <w:rPr>
          <w:color w:val="25408F"/>
        </w:rPr>
        <w:t>dei</w:t>
      </w:r>
      <w:r>
        <w:rPr>
          <w:color w:val="25408F"/>
          <w:spacing w:val="-22"/>
        </w:rPr>
        <w:t> </w:t>
      </w:r>
      <w:r>
        <w:rPr>
          <w:color w:val="25408F"/>
        </w:rPr>
        <w:t>desserts</w:t>
      </w:r>
      <w:r>
        <w:rPr>
          <w:color w:val="25408F"/>
          <w:spacing w:val="-22"/>
        </w:rPr>
        <w:t> </w:t>
      </w:r>
      <w:r>
        <w:rPr>
          <w:color w:val="25408F"/>
        </w:rPr>
        <w:t>dolci</w:t>
      </w:r>
      <w:r>
        <w:rPr>
          <w:color w:val="25408F"/>
          <w:spacing w:val="-21"/>
        </w:rPr>
        <w:t> </w:t>
      </w:r>
      <w:r>
        <w:rPr>
          <w:color w:val="25408F"/>
        </w:rPr>
        <w:t>cremosi.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9" w:val="left" w:leader="none"/>
        </w:tabs>
        <w:spacing w:line="240" w:lineRule="auto" w:before="0" w:after="0"/>
        <w:ind w:left="518" w:right="0" w:hanging="349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-15"/>
          <w:w w:val="85"/>
        </w:rPr>
        <w:t> </w:t>
      </w:r>
      <w:r>
        <w:rPr>
          <w:color w:val="25408F"/>
          <w:w w:val="85"/>
        </w:rPr>
        <w:t>TRITATA</w:t>
      </w:r>
    </w:p>
    <w:p>
      <w:pPr>
        <w:pStyle w:val="BodyText"/>
        <w:spacing w:line="247" w:lineRule="auto" w:before="12"/>
        <w:ind w:left="170" w:right="371"/>
        <w:jc w:val="both"/>
      </w:pPr>
      <w:r>
        <w:rPr>
          <w:color w:val="25408F"/>
          <w:w w:val="90"/>
        </w:rPr>
        <w:t>Tutte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le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pietanze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questa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dieta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sono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tritate;</w:t>
      </w:r>
      <w:r>
        <w:rPr>
          <w:color w:val="25408F"/>
          <w:spacing w:val="36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indicata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quando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non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compromessa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deglutizione,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mantenere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la masticazione residua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o quando questa, non sia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soddisfacente, o per facilitare la digestione. Viene inserito una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porzione di brodo vegetale sia a pranzo che a cena per ammorbidire le preparazioni se occorre. Tra le alternative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fisse,</w:t>
      </w:r>
      <w:r>
        <w:rPr>
          <w:color w:val="25408F"/>
          <w:spacing w:val="-23"/>
        </w:rPr>
        <w:t> </w:t>
      </w:r>
      <w:r>
        <w:rPr>
          <w:color w:val="25408F"/>
        </w:rPr>
        <w:t>sono</w:t>
      </w:r>
      <w:r>
        <w:rPr>
          <w:color w:val="25408F"/>
          <w:spacing w:val="21"/>
        </w:rPr>
        <w:t> </w:t>
      </w:r>
      <w:r>
        <w:rPr>
          <w:color w:val="25408F"/>
        </w:rPr>
        <w:t>prenotabili</w:t>
      </w:r>
      <w:r>
        <w:rPr>
          <w:color w:val="25408F"/>
          <w:spacing w:val="22"/>
        </w:rPr>
        <w:t> </w:t>
      </w:r>
      <w:r>
        <w:rPr>
          <w:color w:val="25408F"/>
        </w:rPr>
        <w:t>dei</w:t>
      </w:r>
      <w:r>
        <w:rPr>
          <w:color w:val="25408F"/>
          <w:spacing w:val="-23"/>
        </w:rPr>
        <w:t> </w:t>
      </w:r>
      <w:r>
        <w:rPr>
          <w:color w:val="25408F"/>
        </w:rPr>
        <w:t>desserts</w:t>
      </w:r>
      <w:r>
        <w:rPr>
          <w:color w:val="25408F"/>
          <w:spacing w:val="-23"/>
        </w:rPr>
        <w:t> </w:t>
      </w:r>
      <w:r>
        <w:rPr>
          <w:color w:val="25408F"/>
        </w:rPr>
        <w:t>dolci</w:t>
      </w:r>
      <w:r>
        <w:rPr>
          <w:color w:val="25408F"/>
          <w:spacing w:val="-23"/>
        </w:rPr>
        <w:t> </w:t>
      </w:r>
      <w:r>
        <w:rPr>
          <w:color w:val="25408F"/>
        </w:rPr>
        <w:t>cremosi..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9" w:val="left" w:leader="none"/>
        </w:tabs>
        <w:spacing w:line="240" w:lineRule="auto" w:before="0" w:after="0"/>
        <w:ind w:left="518" w:right="0" w:hanging="349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21"/>
          <w:w w:val="85"/>
        </w:rPr>
        <w:t> </w:t>
      </w:r>
      <w:r>
        <w:rPr>
          <w:color w:val="25408F"/>
          <w:w w:val="85"/>
        </w:rPr>
        <w:t>MODIFICATA</w:t>
      </w:r>
      <w:r>
        <w:rPr>
          <w:color w:val="25408F"/>
          <w:spacing w:val="21"/>
          <w:w w:val="85"/>
        </w:rPr>
        <w:t> </w:t>
      </w:r>
      <w:r>
        <w:rPr>
          <w:color w:val="25408F"/>
          <w:w w:val="85"/>
        </w:rPr>
        <w:t>A</w:t>
      </w:r>
      <w:r>
        <w:rPr>
          <w:color w:val="25408F"/>
          <w:spacing w:val="21"/>
          <w:w w:val="85"/>
        </w:rPr>
        <w:t> </w:t>
      </w:r>
      <w:r>
        <w:rPr>
          <w:color w:val="25408F"/>
          <w:w w:val="85"/>
        </w:rPr>
        <w:t>PEZZETTI</w:t>
      </w:r>
    </w:p>
    <w:p>
      <w:pPr>
        <w:pStyle w:val="BodyText"/>
        <w:spacing w:line="247" w:lineRule="auto" w:before="12"/>
        <w:ind w:left="170" w:right="2237"/>
      </w:pPr>
      <w:r>
        <w:rPr>
          <w:color w:val="25408F"/>
          <w:w w:val="90"/>
        </w:rPr>
        <w:t>Le pietanze sono presentate già tagliate in pezzi per facilitare l’assunzione e la masticazione.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Tra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le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alternative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fisse,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sono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prenotabili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dei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desserts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dolci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cremosi.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9" w:val="left" w:leader="none"/>
        </w:tabs>
        <w:spacing w:line="240" w:lineRule="auto" w:before="0" w:after="0"/>
        <w:ind w:left="518" w:right="0" w:hanging="349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32"/>
          <w:w w:val="85"/>
        </w:rPr>
        <w:t> </w:t>
      </w:r>
      <w:r>
        <w:rPr>
          <w:color w:val="25408F"/>
          <w:w w:val="85"/>
        </w:rPr>
        <w:t>SOLIDO-MORBIDA</w:t>
      </w:r>
    </w:p>
    <w:p>
      <w:pPr>
        <w:pStyle w:val="BodyText"/>
        <w:spacing w:before="12"/>
        <w:ind w:left="170"/>
      </w:pPr>
      <w:r>
        <w:rPr>
          <w:color w:val="25408F"/>
          <w:w w:val="90"/>
        </w:rPr>
        <w:t>Indicata</w:t>
      </w:r>
      <w:r>
        <w:rPr>
          <w:color w:val="25408F"/>
          <w:spacing w:val="4"/>
          <w:w w:val="90"/>
        </w:rPr>
        <w:t> </w:t>
      </w:r>
      <w:r>
        <w:rPr>
          <w:color w:val="25408F"/>
          <w:w w:val="90"/>
        </w:rPr>
        <w:t>presbifagici,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edentuli,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pazienti</w:t>
      </w:r>
      <w:r>
        <w:rPr>
          <w:color w:val="25408F"/>
          <w:spacing w:val="4"/>
          <w:w w:val="90"/>
        </w:rPr>
        <w:t> </w:t>
      </w:r>
      <w:r>
        <w:rPr>
          <w:color w:val="25408F"/>
          <w:w w:val="90"/>
        </w:rPr>
        <w:t>con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problematiche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respiratorie,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4"/>
          <w:w w:val="90"/>
        </w:rPr>
        <w:t> </w:t>
      </w:r>
      <w:r>
        <w:rPr>
          <w:color w:val="25408F"/>
          <w:w w:val="90"/>
        </w:rPr>
        <w:t>fase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svezzamento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nella</w:t>
      </w:r>
      <w:r>
        <w:rPr>
          <w:color w:val="25408F"/>
          <w:spacing w:val="4"/>
          <w:w w:val="90"/>
        </w:rPr>
        <w:t> </w:t>
      </w:r>
      <w:r>
        <w:rPr>
          <w:color w:val="25408F"/>
          <w:w w:val="90"/>
        </w:rPr>
        <w:t>progressione</w:t>
      </w:r>
    </w:p>
    <w:p>
      <w:pPr>
        <w:spacing w:after="0"/>
        <w:sectPr>
          <w:footerReference w:type="even" r:id="rId18"/>
          <w:footerReference w:type="default" r:id="rId19"/>
          <w:pgSz w:w="11910" w:h="16840"/>
          <w:pgMar w:footer="288" w:header="0" w:top="720" w:bottom="480" w:left="680" w:right="420"/>
          <w:pgNumType w:start="4"/>
        </w:sectPr>
      </w:pPr>
    </w:p>
    <w:p>
      <w:pPr>
        <w:pStyle w:val="BodyText"/>
        <w:spacing w:line="247" w:lineRule="auto" w:before="78"/>
        <w:ind w:left="170" w:right="370"/>
        <w:jc w:val="both"/>
      </w:pPr>
      <w:r>
        <w:rPr>
          <w:color w:val="25408F"/>
          <w:w w:val="90"/>
        </w:rPr>
        <w:t>delle consistenze. Prevede alimenti a consistenza morbida ma coesa (es. pasta ben cotta, pesce spinato, verdure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cotte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non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filamentose...)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ed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alimenti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teneri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spezzettati.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favorire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il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consumo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del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pasto,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rispetto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alle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altre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diete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-58"/>
          <w:w w:val="90"/>
        </w:rPr>
        <w:t> </w:t>
      </w:r>
      <w:r>
        <w:rPr>
          <w:color w:val="25408F"/>
          <w:w w:val="90"/>
        </w:rPr>
        <w:t>consistenza modificata, è previsto come supplemento a pranzo e a cena la bustina di olio extravergine di oliva, al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posto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della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marmellatina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bustina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maionese,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accompagnamento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del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pesce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al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vapore.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before="1"/>
        <w:ind w:left="834" w:right="1024"/>
        <w:jc w:val="center"/>
      </w:pPr>
      <w:r>
        <w:rPr>
          <w:color w:val="00AEEF"/>
          <w:w w:val="85"/>
        </w:rPr>
        <w:t>DIETE</w:t>
      </w:r>
      <w:r>
        <w:rPr>
          <w:color w:val="00AEEF"/>
          <w:spacing w:val="15"/>
          <w:w w:val="85"/>
        </w:rPr>
        <w:t> </w:t>
      </w:r>
      <w:r>
        <w:rPr>
          <w:color w:val="00AEEF"/>
          <w:w w:val="85"/>
        </w:rPr>
        <w:t>A</w:t>
      </w:r>
      <w:r>
        <w:rPr>
          <w:color w:val="00AEEF"/>
          <w:spacing w:val="12"/>
          <w:w w:val="85"/>
        </w:rPr>
        <w:t> </w:t>
      </w:r>
      <w:r>
        <w:rPr>
          <w:color w:val="00AEEF"/>
          <w:w w:val="85"/>
        </w:rPr>
        <w:t>FINI</w:t>
      </w:r>
      <w:r>
        <w:rPr>
          <w:color w:val="00AEEF"/>
          <w:spacing w:val="12"/>
          <w:w w:val="85"/>
        </w:rPr>
        <w:t> </w:t>
      </w:r>
      <w:r>
        <w:rPr>
          <w:color w:val="00AEEF"/>
          <w:spacing w:val="11"/>
          <w:w w:val="85"/>
        </w:rPr>
        <w:t>SPECIALI</w:t>
      </w:r>
    </w:p>
    <w:p>
      <w:pPr>
        <w:pStyle w:val="BodyText"/>
        <w:spacing w:line="247" w:lineRule="auto" w:before="12"/>
        <w:ind w:left="170" w:right="371"/>
        <w:jc w:val="both"/>
      </w:pPr>
      <w:r>
        <w:rPr>
          <w:color w:val="25408F"/>
          <w:spacing w:val="-1"/>
          <w:w w:val="95"/>
        </w:rPr>
        <w:t>Sono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diete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che</w:t>
      </w:r>
      <w:r>
        <w:rPr>
          <w:color w:val="25408F"/>
          <w:spacing w:val="-11"/>
          <w:w w:val="95"/>
        </w:rPr>
        <w:t> </w:t>
      </w:r>
      <w:r>
        <w:rPr>
          <w:color w:val="25408F"/>
          <w:spacing w:val="-1"/>
          <w:w w:val="95"/>
        </w:rPr>
        <w:t>hanno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caratteristiche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particolari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esclusione/riduzione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uno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più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nutrienti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o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sostanze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che</w:t>
      </w:r>
      <w:r>
        <w:rPr>
          <w:color w:val="25408F"/>
          <w:spacing w:val="-60"/>
          <w:w w:val="95"/>
        </w:rPr>
        <w:t> </w:t>
      </w:r>
      <w:r>
        <w:rPr>
          <w:color w:val="25408F"/>
          <w:w w:val="95"/>
        </w:rPr>
        <w:t>possono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provocare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risposte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avverse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dopo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ingestione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,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particolarmente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adatte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a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pazienti</w:t>
      </w:r>
      <w:r>
        <w:rPr>
          <w:color w:val="25408F"/>
          <w:spacing w:val="-7"/>
          <w:w w:val="95"/>
        </w:rPr>
        <w:t> </w:t>
      </w:r>
      <w:r>
        <w:rPr>
          <w:color w:val="25408F"/>
          <w:w w:val="95"/>
        </w:rPr>
        <w:t>allergici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o</w:t>
      </w:r>
      <w:r>
        <w:rPr>
          <w:color w:val="25408F"/>
          <w:spacing w:val="-8"/>
          <w:w w:val="95"/>
        </w:rPr>
        <w:t> </w:t>
      </w:r>
      <w:r>
        <w:rPr>
          <w:color w:val="25408F"/>
          <w:w w:val="95"/>
        </w:rPr>
        <w:t>intolleranti</w:t>
      </w:r>
      <w:r>
        <w:rPr>
          <w:color w:val="25408F"/>
          <w:spacing w:val="-60"/>
          <w:w w:val="95"/>
        </w:rPr>
        <w:t> </w:t>
      </w:r>
      <w:r>
        <w:rPr>
          <w:color w:val="25408F"/>
          <w:spacing w:val="-1"/>
          <w:w w:val="95"/>
        </w:rPr>
        <w:t>o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che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per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ragioni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cliniche</w:t>
      </w:r>
      <w:r>
        <w:rPr>
          <w:color w:val="25408F"/>
          <w:spacing w:val="-11"/>
          <w:w w:val="95"/>
        </w:rPr>
        <w:t> </w:t>
      </w:r>
      <w:r>
        <w:rPr>
          <w:color w:val="25408F"/>
          <w:spacing w:val="-1"/>
          <w:w w:val="95"/>
        </w:rPr>
        <w:t>particolari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debbano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privarsi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temporaneamente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alcuni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nutrienti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o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che,</w:t>
      </w:r>
      <w:r>
        <w:rPr>
          <w:color w:val="25408F"/>
          <w:spacing w:val="-11"/>
          <w:w w:val="95"/>
        </w:rPr>
        <w:t> </w:t>
      </w:r>
      <w:r>
        <w:rPr>
          <w:color w:val="25408F"/>
          <w:w w:val="95"/>
        </w:rPr>
        <w:t>al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contrario,</w:t>
      </w:r>
      <w:r>
        <w:rPr>
          <w:color w:val="25408F"/>
          <w:spacing w:val="-61"/>
          <w:w w:val="95"/>
        </w:rPr>
        <w:t> </w:t>
      </w:r>
      <w:r>
        <w:rPr>
          <w:color w:val="25408F"/>
        </w:rPr>
        <w:t>abbiano</w:t>
      </w:r>
      <w:r>
        <w:rPr>
          <w:color w:val="25408F"/>
          <w:spacing w:val="-24"/>
        </w:rPr>
        <w:t> </w:t>
      </w:r>
      <w:r>
        <w:rPr>
          <w:color w:val="25408F"/>
        </w:rPr>
        <w:t>necessità</w:t>
      </w:r>
      <w:r>
        <w:rPr>
          <w:color w:val="25408F"/>
          <w:spacing w:val="-23"/>
        </w:rPr>
        <w:t> </w:t>
      </w:r>
      <w:r>
        <w:rPr>
          <w:color w:val="25408F"/>
        </w:rPr>
        <w:t>o</w:t>
      </w:r>
      <w:r>
        <w:rPr>
          <w:color w:val="25408F"/>
          <w:spacing w:val="-23"/>
        </w:rPr>
        <w:t> </w:t>
      </w:r>
      <w:r>
        <w:rPr>
          <w:color w:val="25408F"/>
        </w:rPr>
        <w:t>scelgano</w:t>
      </w:r>
      <w:r>
        <w:rPr>
          <w:color w:val="25408F"/>
          <w:spacing w:val="-23"/>
        </w:rPr>
        <w:t> </w:t>
      </w:r>
      <w:r>
        <w:rPr>
          <w:color w:val="25408F"/>
        </w:rPr>
        <w:t>di</w:t>
      </w:r>
      <w:r>
        <w:rPr>
          <w:color w:val="25408F"/>
          <w:spacing w:val="-23"/>
        </w:rPr>
        <w:t> </w:t>
      </w:r>
      <w:r>
        <w:rPr>
          <w:color w:val="25408F"/>
        </w:rPr>
        <w:t>assumere</w:t>
      </w:r>
      <w:r>
        <w:rPr>
          <w:color w:val="25408F"/>
          <w:spacing w:val="-24"/>
        </w:rPr>
        <w:t> </w:t>
      </w:r>
      <w:r>
        <w:rPr>
          <w:color w:val="25408F"/>
        </w:rPr>
        <w:t>alimenti</w:t>
      </w:r>
      <w:r>
        <w:rPr>
          <w:color w:val="25408F"/>
          <w:spacing w:val="-23"/>
        </w:rPr>
        <w:t> </w:t>
      </w:r>
      <w:r>
        <w:rPr>
          <w:color w:val="25408F"/>
        </w:rPr>
        <w:t>specifici</w:t>
      </w:r>
      <w:r>
        <w:rPr>
          <w:color w:val="25408F"/>
          <w:spacing w:val="-23"/>
        </w:rPr>
        <w:t> </w:t>
      </w:r>
      <w:r>
        <w:rPr>
          <w:color w:val="25408F"/>
          <w:w w:val="95"/>
        </w:rPr>
        <w:t>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7" w:val="left" w:leader="none"/>
        </w:tabs>
        <w:spacing w:line="240" w:lineRule="auto" w:before="0" w:after="0"/>
        <w:ind w:left="516" w:right="0" w:hanging="347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-6"/>
          <w:w w:val="85"/>
        </w:rPr>
        <w:t> </w:t>
      </w:r>
      <w:r>
        <w:rPr>
          <w:color w:val="25408F"/>
          <w:w w:val="85"/>
        </w:rPr>
        <w:t>A</w:t>
      </w:r>
      <w:r>
        <w:rPr>
          <w:color w:val="25408F"/>
          <w:spacing w:val="-6"/>
          <w:w w:val="85"/>
        </w:rPr>
        <w:t> </w:t>
      </w:r>
      <w:r>
        <w:rPr>
          <w:color w:val="25408F"/>
          <w:w w:val="85"/>
        </w:rPr>
        <w:t>RIDOTTO</w:t>
      </w:r>
      <w:r>
        <w:rPr>
          <w:color w:val="25408F"/>
          <w:spacing w:val="-6"/>
          <w:w w:val="85"/>
        </w:rPr>
        <w:t> </w:t>
      </w:r>
      <w:r>
        <w:rPr>
          <w:color w:val="25408F"/>
          <w:w w:val="85"/>
        </w:rPr>
        <w:t>CONTENUTO</w:t>
      </w:r>
      <w:r>
        <w:rPr>
          <w:color w:val="25408F"/>
          <w:spacing w:val="45"/>
          <w:w w:val="85"/>
        </w:rPr>
        <w:t> </w:t>
      </w:r>
      <w:r>
        <w:rPr>
          <w:color w:val="25408F"/>
          <w:w w:val="85"/>
        </w:rPr>
        <w:t>DI</w:t>
      </w:r>
      <w:r>
        <w:rPr>
          <w:color w:val="25408F"/>
          <w:spacing w:val="-6"/>
          <w:w w:val="85"/>
        </w:rPr>
        <w:t> </w:t>
      </w:r>
      <w:r>
        <w:rPr>
          <w:color w:val="25408F"/>
          <w:w w:val="85"/>
        </w:rPr>
        <w:t>FIBRA</w:t>
      </w:r>
      <w:r>
        <w:rPr>
          <w:color w:val="25408F"/>
          <w:spacing w:val="-6"/>
          <w:w w:val="85"/>
        </w:rPr>
        <w:t> </w:t>
      </w:r>
      <w:r>
        <w:rPr>
          <w:color w:val="25408F"/>
          <w:w w:val="85"/>
        </w:rPr>
        <w:t>E</w:t>
      </w:r>
      <w:r>
        <w:rPr>
          <w:color w:val="25408F"/>
          <w:spacing w:val="-6"/>
          <w:w w:val="85"/>
        </w:rPr>
        <w:t> </w:t>
      </w:r>
      <w:r>
        <w:rPr>
          <w:color w:val="25408F"/>
          <w:w w:val="85"/>
        </w:rPr>
        <w:t>DI</w:t>
      </w:r>
      <w:r>
        <w:rPr>
          <w:color w:val="25408F"/>
          <w:spacing w:val="-6"/>
          <w:w w:val="85"/>
        </w:rPr>
        <w:t> </w:t>
      </w:r>
      <w:r>
        <w:rPr>
          <w:color w:val="25408F"/>
          <w:w w:val="85"/>
        </w:rPr>
        <w:t>LATTOSIO</w:t>
      </w:r>
    </w:p>
    <w:p>
      <w:pPr>
        <w:pStyle w:val="BodyText"/>
        <w:spacing w:line="247" w:lineRule="auto" w:before="12"/>
        <w:ind w:left="170" w:right="1303"/>
      </w:pPr>
      <w:r>
        <w:rPr>
          <w:color w:val="25408F"/>
          <w:spacing w:val="-3"/>
          <w:w w:val="90"/>
        </w:rPr>
        <w:t>È</w:t>
      </w:r>
      <w:r>
        <w:rPr>
          <w:color w:val="25408F"/>
          <w:spacing w:val="-23"/>
          <w:w w:val="90"/>
        </w:rPr>
        <w:t> </w:t>
      </w:r>
      <w:r>
        <w:rPr>
          <w:color w:val="25408F"/>
          <w:spacing w:val="-3"/>
          <w:w w:val="90"/>
        </w:rPr>
        <w:t>una</w:t>
      </w:r>
      <w:r>
        <w:rPr>
          <w:color w:val="25408F"/>
          <w:spacing w:val="-22"/>
          <w:w w:val="90"/>
        </w:rPr>
        <w:t> </w:t>
      </w:r>
      <w:r>
        <w:rPr>
          <w:color w:val="25408F"/>
          <w:spacing w:val="-3"/>
          <w:w w:val="90"/>
        </w:rPr>
        <w:t>dieta</w:t>
      </w:r>
      <w:r>
        <w:rPr>
          <w:color w:val="25408F"/>
          <w:spacing w:val="20"/>
          <w:w w:val="90"/>
        </w:rPr>
        <w:t> </w:t>
      </w:r>
      <w:r>
        <w:rPr>
          <w:color w:val="25408F"/>
          <w:spacing w:val="-2"/>
          <w:w w:val="90"/>
        </w:rPr>
        <w:t>normocalorica</w:t>
      </w:r>
      <w:r>
        <w:rPr>
          <w:color w:val="25408F"/>
          <w:spacing w:val="-22"/>
          <w:w w:val="90"/>
        </w:rPr>
        <w:t> </w:t>
      </w:r>
      <w:r>
        <w:rPr>
          <w:color w:val="25408F"/>
          <w:spacing w:val="-2"/>
          <w:w w:val="90"/>
        </w:rPr>
        <w:t>indicata</w:t>
      </w:r>
      <w:r>
        <w:rPr>
          <w:color w:val="25408F"/>
          <w:spacing w:val="-22"/>
          <w:w w:val="90"/>
        </w:rPr>
        <w:t> </w:t>
      </w:r>
      <w:r>
        <w:rPr>
          <w:color w:val="25408F"/>
          <w:spacing w:val="-2"/>
          <w:w w:val="90"/>
        </w:rPr>
        <w:t>nelle</w:t>
      </w:r>
      <w:r>
        <w:rPr>
          <w:color w:val="25408F"/>
          <w:spacing w:val="-22"/>
          <w:w w:val="90"/>
        </w:rPr>
        <w:t> </w:t>
      </w:r>
      <w:r>
        <w:rPr>
          <w:color w:val="25408F"/>
          <w:spacing w:val="-2"/>
          <w:w w:val="90"/>
        </w:rPr>
        <w:t>patologie</w:t>
      </w:r>
      <w:r>
        <w:rPr>
          <w:color w:val="25408F"/>
          <w:spacing w:val="-22"/>
          <w:w w:val="90"/>
        </w:rPr>
        <w:t> </w:t>
      </w:r>
      <w:r>
        <w:rPr>
          <w:color w:val="25408F"/>
          <w:spacing w:val="-2"/>
          <w:w w:val="90"/>
        </w:rPr>
        <w:t>gastro-intestinali</w:t>
      </w:r>
      <w:r>
        <w:rPr>
          <w:color w:val="25408F"/>
          <w:spacing w:val="-23"/>
          <w:w w:val="90"/>
        </w:rPr>
        <w:t> </w:t>
      </w:r>
      <w:r>
        <w:rPr>
          <w:color w:val="25408F"/>
          <w:spacing w:val="-2"/>
          <w:w w:val="90"/>
        </w:rPr>
        <w:t>nella</w:t>
      </w:r>
      <w:r>
        <w:rPr>
          <w:color w:val="25408F"/>
          <w:spacing w:val="-22"/>
          <w:w w:val="90"/>
        </w:rPr>
        <w:t> </w:t>
      </w:r>
      <w:r>
        <w:rPr>
          <w:color w:val="25408F"/>
          <w:spacing w:val="-2"/>
          <w:w w:val="90"/>
        </w:rPr>
        <w:t>fase</w:t>
      </w:r>
      <w:r>
        <w:rPr>
          <w:color w:val="25408F"/>
          <w:spacing w:val="-22"/>
          <w:w w:val="90"/>
        </w:rPr>
        <w:t> </w:t>
      </w:r>
      <w:r>
        <w:rPr>
          <w:color w:val="25408F"/>
          <w:spacing w:val="-2"/>
          <w:w w:val="90"/>
        </w:rPr>
        <w:t>di</w:t>
      </w:r>
      <w:r>
        <w:rPr>
          <w:color w:val="25408F"/>
          <w:spacing w:val="-22"/>
          <w:w w:val="90"/>
        </w:rPr>
        <w:t> </w:t>
      </w:r>
      <w:r>
        <w:rPr>
          <w:color w:val="25408F"/>
          <w:spacing w:val="-2"/>
          <w:w w:val="90"/>
        </w:rPr>
        <w:t>ripresa</w:t>
      </w:r>
      <w:r>
        <w:rPr>
          <w:color w:val="25408F"/>
          <w:spacing w:val="-22"/>
          <w:w w:val="90"/>
        </w:rPr>
        <w:t> </w:t>
      </w:r>
      <w:r>
        <w:rPr>
          <w:color w:val="25408F"/>
          <w:spacing w:val="-2"/>
          <w:w w:val="90"/>
        </w:rPr>
        <w:t>dell’alimentazione.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Prevede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l’esclusione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del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latte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dei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formaggi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freschi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l’utilizzo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parmigiano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yogurt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al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naturale.</w:t>
      </w:r>
    </w:p>
    <w:p>
      <w:pPr>
        <w:pStyle w:val="BodyText"/>
        <w:spacing w:line="247" w:lineRule="auto" w:before="1"/>
        <w:ind w:left="170" w:right="258"/>
      </w:pPr>
      <w:r>
        <w:rPr>
          <w:color w:val="25408F"/>
          <w:w w:val="90"/>
        </w:rPr>
        <w:t>I contorni sono rappresentati solo da patate, carote e zucchine al vapore. Indicata per adulti e anziani, equilibrata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contenuto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nutrienti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ma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utilizzare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solo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2-3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quanto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monotona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nelle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scelte.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7" w:val="left" w:leader="none"/>
        </w:tabs>
        <w:spacing w:line="240" w:lineRule="auto" w:before="0" w:after="0"/>
        <w:ind w:left="516" w:right="0" w:hanging="347"/>
        <w:jc w:val="left"/>
      </w:pPr>
      <w:r>
        <w:rPr>
          <w:color w:val="25408F"/>
          <w:spacing w:val="-2"/>
          <w:w w:val="85"/>
        </w:rPr>
        <w:t>DIETA</w:t>
      </w:r>
      <w:r>
        <w:rPr>
          <w:color w:val="25408F"/>
          <w:spacing w:val="-12"/>
          <w:w w:val="85"/>
        </w:rPr>
        <w:t> </w:t>
      </w:r>
      <w:r>
        <w:rPr>
          <w:color w:val="25408F"/>
          <w:spacing w:val="-1"/>
          <w:w w:val="85"/>
        </w:rPr>
        <w:t>PRIVA</w:t>
      </w:r>
      <w:r>
        <w:rPr>
          <w:color w:val="25408F"/>
          <w:spacing w:val="-11"/>
          <w:w w:val="85"/>
        </w:rPr>
        <w:t> </w:t>
      </w:r>
      <w:r>
        <w:rPr>
          <w:color w:val="25408F"/>
          <w:spacing w:val="-1"/>
          <w:w w:val="85"/>
        </w:rPr>
        <w:t>DI</w:t>
      </w:r>
      <w:r>
        <w:rPr>
          <w:color w:val="25408F"/>
          <w:spacing w:val="-11"/>
          <w:w w:val="85"/>
        </w:rPr>
        <w:t> </w:t>
      </w:r>
      <w:r>
        <w:rPr>
          <w:color w:val="25408F"/>
          <w:spacing w:val="-1"/>
          <w:w w:val="85"/>
        </w:rPr>
        <w:t>GLUTINE</w:t>
      </w:r>
    </w:p>
    <w:p>
      <w:pPr>
        <w:pStyle w:val="BodyText"/>
        <w:spacing w:line="247" w:lineRule="auto" w:before="12"/>
        <w:ind w:left="170" w:right="371"/>
        <w:jc w:val="both"/>
      </w:pPr>
      <w:r>
        <w:rPr>
          <w:color w:val="25408F"/>
          <w:w w:val="90"/>
        </w:rPr>
        <w:t>Dieta normocalorica per adulti e anziani, equilibrata nel contenuto di nutrienti. È caratterizzata dall’esclusione di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5"/>
        </w:rPr>
        <w:t>alimenti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contenenti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glutine,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comprende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alimenti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che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ne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sono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naturalmente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privi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ed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esclude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quelli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a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rischio,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cui il glutine può essere veicolato dagli ingredienti o dal processo di lavorazione. La filiera di produzione dei pasti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garantisce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l’assenza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contaminazioni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con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alimenti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contenenti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glutine.</w:t>
      </w:r>
    </w:p>
    <w:p>
      <w:pPr>
        <w:pStyle w:val="BodyText"/>
        <w:spacing w:line="247" w:lineRule="auto" w:before="3"/>
        <w:ind w:left="170" w:right="371"/>
        <w:jc w:val="both"/>
      </w:pPr>
      <w:r>
        <w:rPr>
          <w:color w:val="25408F"/>
          <w:w w:val="95"/>
        </w:rPr>
        <w:t>Indicata per pazienti con intolleranza al glutine., sul vassoio della cena vengono aggiunte/i a rotazione fette</w:t>
      </w:r>
      <w:r>
        <w:rPr>
          <w:color w:val="25408F"/>
          <w:spacing w:val="-60"/>
          <w:w w:val="95"/>
        </w:rPr>
        <w:t> </w:t>
      </w:r>
      <w:r>
        <w:rPr>
          <w:color w:val="25408F"/>
          <w:w w:val="90"/>
        </w:rPr>
        <w:t>tostate/biscotti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senza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glutine,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destinati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alla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colazione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del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mattino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seguente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7" w:val="left" w:leader="none"/>
        </w:tabs>
        <w:spacing w:line="240" w:lineRule="auto" w:before="0" w:after="0"/>
        <w:ind w:left="516" w:right="0" w:hanging="347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-4"/>
          <w:w w:val="85"/>
        </w:rPr>
        <w:t> </w:t>
      </w:r>
      <w:r>
        <w:rPr>
          <w:color w:val="25408F"/>
          <w:w w:val="85"/>
        </w:rPr>
        <w:t>IPOALLERGENICA</w:t>
      </w:r>
    </w:p>
    <w:p>
      <w:pPr>
        <w:pStyle w:val="BodyText"/>
        <w:spacing w:line="247" w:lineRule="auto" w:before="12"/>
        <w:ind w:left="170"/>
      </w:pPr>
      <w:r>
        <w:rPr>
          <w:color w:val="25408F"/>
          <w:w w:val="90"/>
        </w:rPr>
        <w:t>È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costituita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da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alimenti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basso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contenuto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antigenico,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composizione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equilibrata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nutrienti,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normocalorica</w:t>
      </w:r>
      <w:r>
        <w:rPr>
          <w:color w:val="25408F"/>
          <w:spacing w:val="12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adulti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anziani.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scelta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degli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alimenti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necessariamente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molto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limitata.</w:t>
      </w:r>
    </w:p>
    <w:p>
      <w:pPr>
        <w:pStyle w:val="BodyText"/>
        <w:spacing w:before="2"/>
        <w:ind w:left="172"/>
      </w:pPr>
      <w:r>
        <w:rPr>
          <w:color w:val="25408F"/>
          <w:w w:val="90"/>
        </w:rPr>
        <w:t>È indicata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-2"/>
          <w:w w:val="90"/>
        </w:rPr>
        <w:t> </w:t>
      </w:r>
      <w:r>
        <w:rPr>
          <w:color w:val="25408F"/>
          <w:w w:val="90"/>
        </w:rPr>
        <w:t>caso</w:t>
      </w:r>
      <w:r>
        <w:rPr>
          <w:color w:val="25408F"/>
          <w:spacing w:val="-2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manifestazioni</w:t>
      </w:r>
      <w:r>
        <w:rPr>
          <w:color w:val="25408F"/>
          <w:spacing w:val="-2"/>
          <w:w w:val="90"/>
        </w:rPr>
        <w:t> </w:t>
      </w:r>
      <w:r>
        <w:rPr>
          <w:color w:val="25408F"/>
          <w:w w:val="90"/>
        </w:rPr>
        <w:t>allergiche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acute</w:t>
      </w:r>
      <w:r>
        <w:rPr>
          <w:color w:val="25408F"/>
          <w:spacing w:val="-2"/>
          <w:w w:val="90"/>
        </w:rPr>
        <w:t> </w:t>
      </w:r>
      <w:r>
        <w:rPr>
          <w:color w:val="25408F"/>
          <w:w w:val="90"/>
        </w:rPr>
        <w:t>o</w:t>
      </w:r>
      <w:r>
        <w:rPr>
          <w:color w:val="25408F"/>
          <w:spacing w:val="-2"/>
          <w:w w:val="90"/>
        </w:rPr>
        <w:t> </w:t>
      </w:r>
      <w:r>
        <w:rPr>
          <w:color w:val="25408F"/>
          <w:w w:val="90"/>
        </w:rPr>
        <w:t>prima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2"/>
          <w:w w:val="90"/>
        </w:rPr>
        <w:t> </w:t>
      </w:r>
      <w:r>
        <w:rPr>
          <w:color w:val="25408F"/>
          <w:w w:val="90"/>
        </w:rPr>
        <w:t>effettuare</w:t>
      </w:r>
      <w:r>
        <w:rPr>
          <w:color w:val="25408F"/>
          <w:spacing w:val="-2"/>
          <w:w w:val="90"/>
        </w:rPr>
        <w:t> </w:t>
      </w:r>
      <w:r>
        <w:rPr>
          <w:color w:val="25408F"/>
          <w:w w:val="90"/>
        </w:rPr>
        <w:t>test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allergologici.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4"/>
        </w:numPr>
        <w:tabs>
          <w:tab w:pos="519" w:val="left" w:leader="none"/>
        </w:tabs>
        <w:spacing w:line="240" w:lineRule="auto" w:before="0" w:after="0"/>
        <w:ind w:left="518" w:right="0" w:hanging="349"/>
        <w:jc w:val="left"/>
      </w:pPr>
      <w:r>
        <w:rPr>
          <w:color w:val="25408F"/>
          <w:w w:val="85"/>
        </w:rPr>
        <w:t>DIETA</w:t>
      </w:r>
      <w:r>
        <w:rPr>
          <w:color w:val="25408F"/>
          <w:spacing w:val="20"/>
          <w:w w:val="85"/>
        </w:rPr>
        <w:t> </w:t>
      </w:r>
      <w:r>
        <w:rPr>
          <w:color w:val="25408F"/>
          <w:w w:val="85"/>
        </w:rPr>
        <w:t>A</w:t>
      </w:r>
      <w:r>
        <w:rPr>
          <w:color w:val="25408F"/>
          <w:spacing w:val="21"/>
          <w:w w:val="85"/>
        </w:rPr>
        <w:t> </w:t>
      </w:r>
      <w:r>
        <w:rPr>
          <w:color w:val="25408F"/>
          <w:w w:val="85"/>
        </w:rPr>
        <w:t>BASSO</w:t>
      </w:r>
      <w:r>
        <w:rPr>
          <w:color w:val="25408F"/>
          <w:spacing w:val="21"/>
          <w:w w:val="85"/>
        </w:rPr>
        <w:t> </w:t>
      </w:r>
      <w:r>
        <w:rPr>
          <w:color w:val="25408F"/>
          <w:w w:val="85"/>
        </w:rPr>
        <w:t>CONTENUTO</w:t>
      </w:r>
      <w:r>
        <w:rPr>
          <w:color w:val="25408F"/>
          <w:spacing w:val="21"/>
          <w:w w:val="85"/>
        </w:rPr>
        <w:t> </w:t>
      </w:r>
      <w:r>
        <w:rPr>
          <w:color w:val="25408F"/>
          <w:w w:val="85"/>
        </w:rPr>
        <w:t>LIPIDICO</w:t>
      </w:r>
    </w:p>
    <w:p>
      <w:pPr>
        <w:pStyle w:val="BodyText"/>
        <w:spacing w:line="247" w:lineRule="auto" w:before="12"/>
        <w:ind w:left="170" w:right="371" w:firstLine="2"/>
        <w:jc w:val="both"/>
      </w:pPr>
      <w:r>
        <w:rPr>
          <w:color w:val="25408F"/>
          <w:spacing w:val="-1"/>
        </w:rPr>
        <w:t>È una dieta </w:t>
      </w:r>
      <w:r>
        <w:rPr>
          <w:color w:val="25408F"/>
        </w:rPr>
        <w:t>ipocalorica poiché prevede un ridotto apporto lipidico sia come alimenti naturali, sia come</w:t>
      </w:r>
      <w:r>
        <w:rPr>
          <w:color w:val="25408F"/>
          <w:spacing w:val="1"/>
        </w:rPr>
        <w:t> </w:t>
      </w:r>
      <w:r>
        <w:rPr>
          <w:color w:val="25408F"/>
          <w:spacing w:val="-1"/>
          <w:w w:val="95"/>
        </w:rPr>
        <w:t>preparazioni.</w:t>
      </w:r>
      <w:r>
        <w:rPr>
          <w:color w:val="25408F"/>
          <w:spacing w:val="-13"/>
          <w:w w:val="95"/>
        </w:rPr>
        <w:t> </w:t>
      </w:r>
      <w:r>
        <w:rPr>
          <w:color w:val="25408F"/>
          <w:spacing w:val="-1"/>
          <w:w w:val="95"/>
        </w:rPr>
        <w:t>Indicata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nei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casi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pancreatite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non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acuta,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quando</w:t>
      </w:r>
      <w:r>
        <w:rPr>
          <w:color w:val="25408F"/>
          <w:spacing w:val="-13"/>
          <w:w w:val="95"/>
        </w:rPr>
        <w:t> </w:t>
      </w:r>
      <w:r>
        <w:rPr>
          <w:color w:val="25408F"/>
          <w:w w:val="95"/>
        </w:rPr>
        <w:t>viene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consigliata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la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ripresa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dell’alimentazione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orale.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causa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del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basso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contenuto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calorico,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indicata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nel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periodo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strettamente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necessario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ad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una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ripresa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graduale</w:t>
      </w:r>
      <w:r>
        <w:rPr>
          <w:color w:val="25408F"/>
          <w:spacing w:val="-58"/>
          <w:w w:val="90"/>
        </w:rPr>
        <w:t> </w:t>
      </w:r>
      <w:r>
        <w:rPr>
          <w:color w:val="25408F"/>
        </w:rPr>
        <w:t>dell’alimentazione.</w:t>
      </w:r>
    </w:p>
    <w:p>
      <w:pPr>
        <w:pStyle w:val="BodyText"/>
        <w:spacing w:before="6"/>
        <w:rPr>
          <w:sz w:val="13"/>
        </w:rPr>
      </w:pPr>
    </w:p>
    <w:p>
      <w:pPr>
        <w:pStyle w:val="Heading2"/>
        <w:spacing w:before="97"/>
        <w:ind w:left="834" w:right="1035"/>
        <w:jc w:val="center"/>
      </w:pPr>
      <w:r>
        <w:rPr>
          <w:color w:val="00AEEF"/>
          <w:w w:val="85"/>
        </w:rPr>
        <w:t>DIETE</w:t>
      </w:r>
      <w:r>
        <w:rPr>
          <w:color w:val="00AEEF"/>
          <w:spacing w:val="51"/>
          <w:w w:val="85"/>
        </w:rPr>
        <w:t> </w:t>
      </w:r>
      <w:r>
        <w:rPr>
          <w:color w:val="00AEEF"/>
          <w:w w:val="85"/>
        </w:rPr>
        <w:t>A</w:t>
      </w:r>
      <w:r>
        <w:rPr>
          <w:color w:val="00AEEF"/>
          <w:spacing w:val="52"/>
          <w:w w:val="85"/>
        </w:rPr>
        <w:t> </w:t>
      </w:r>
      <w:r>
        <w:rPr>
          <w:color w:val="00AEEF"/>
          <w:w w:val="85"/>
        </w:rPr>
        <w:t>CONSISTENZA</w:t>
      </w:r>
      <w:r>
        <w:rPr>
          <w:color w:val="00AEEF"/>
          <w:spacing w:val="52"/>
          <w:w w:val="85"/>
        </w:rPr>
        <w:t> </w:t>
      </w:r>
      <w:r>
        <w:rPr>
          <w:color w:val="00AEEF"/>
          <w:w w:val="85"/>
        </w:rPr>
        <w:t>MODIFICATA</w:t>
      </w:r>
    </w:p>
    <w:p>
      <w:pPr>
        <w:pStyle w:val="BodyText"/>
        <w:spacing w:line="247" w:lineRule="auto" w:before="12"/>
        <w:ind w:left="170" w:right="370"/>
        <w:jc w:val="both"/>
      </w:pPr>
      <w:r>
        <w:rPr>
          <w:color w:val="25408F"/>
          <w:w w:val="95"/>
        </w:rPr>
        <w:t>Sono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caratterizzate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da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un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diverso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grado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consistenza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degli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alimenti,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da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utilizzare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pazienti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con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difficoltà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masticazione e/o deglutizione e disfagia di diverso grado. L’apporto di energia e nutrienti è adeguato per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soggetti</w:t>
      </w:r>
      <w:r>
        <w:rPr>
          <w:color w:val="25408F"/>
          <w:spacing w:val="-57"/>
          <w:w w:val="90"/>
        </w:rPr>
        <w:t> </w:t>
      </w:r>
      <w:r>
        <w:rPr>
          <w:color w:val="25408F"/>
        </w:rPr>
        <w:t>adulti</w:t>
      </w:r>
      <w:r>
        <w:rPr>
          <w:color w:val="25408F"/>
          <w:spacing w:val="-21"/>
        </w:rPr>
        <w:t> </w:t>
      </w:r>
      <w:r>
        <w:rPr>
          <w:color w:val="25408F"/>
        </w:rPr>
        <w:t>e</w:t>
      </w:r>
      <w:r>
        <w:rPr>
          <w:color w:val="25408F"/>
          <w:spacing w:val="-21"/>
        </w:rPr>
        <w:t> </w:t>
      </w:r>
      <w:r>
        <w:rPr>
          <w:color w:val="25408F"/>
        </w:rPr>
        <w:t>anziani.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7" w:val="left" w:leader="none"/>
        </w:tabs>
        <w:spacing w:line="240" w:lineRule="auto" w:before="0" w:after="0"/>
        <w:ind w:left="516" w:right="0" w:hanging="347"/>
        <w:jc w:val="both"/>
      </w:pPr>
      <w:r>
        <w:rPr>
          <w:color w:val="25408F"/>
          <w:w w:val="85"/>
        </w:rPr>
        <w:t>DIETA</w:t>
      </w:r>
      <w:r>
        <w:rPr>
          <w:color w:val="25408F"/>
          <w:spacing w:val="-8"/>
          <w:w w:val="85"/>
        </w:rPr>
        <w:t> </w:t>
      </w:r>
      <w:r>
        <w:rPr>
          <w:color w:val="25408F"/>
          <w:w w:val="85"/>
        </w:rPr>
        <w:t>VEGETARIANA</w:t>
      </w:r>
    </w:p>
    <w:p>
      <w:pPr>
        <w:pStyle w:val="BodyText"/>
        <w:spacing w:line="247" w:lineRule="auto" w:before="12"/>
        <w:ind w:left="170" w:right="371"/>
        <w:jc w:val="both"/>
      </w:pPr>
      <w:r>
        <w:rPr>
          <w:color w:val="25408F"/>
          <w:w w:val="90"/>
        </w:rPr>
        <w:t>È una dieta normocalorica equilibrata che prevede l’esclusione dal menù di preparazioni a base di carne e pesce.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Le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fonti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proteiche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sono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prevalentemente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rappresentate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da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latte,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formaggi,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uova,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legumi.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519" w:val="left" w:leader="none"/>
        </w:tabs>
        <w:spacing w:line="240" w:lineRule="auto" w:before="0" w:after="0"/>
        <w:ind w:left="518" w:right="0" w:hanging="349"/>
        <w:jc w:val="both"/>
        <w:rPr>
          <w:sz w:val="22"/>
        </w:rPr>
      </w:pPr>
      <w:r>
        <w:rPr>
          <w:rFonts w:ascii="Tahoma" w:hAnsi="Tahoma"/>
          <w:b/>
          <w:color w:val="25408F"/>
          <w:w w:val="90"/>
          <w:sz w:val="22"/>
        </w:rPr>
        <w:t>DIETA</w:t>
      </w:r>
      <w:r>
        <w:rPr>
          <w:rFonts w:ascii="Tahoma" w:hAnsi="Tahoma"/>
          <w:b/>
          <w:color w:val="25408F"/>
          <w:spacing w:val="-8"/>
          <w:w w:val="90"/>
          <w:sz w:val="22"/>
        </w:rPr>
        <w:t> </w:t>
      </w:r>
      <w:r>
        <w:rPr>
          <w:rFonts w:ascii="Tahoma" w:hAnsi="Tahoma"/>
          <w:b/>
          <w:color w:val="25408F"/>
          <w:w w:val="90"/>
          <w:sz w:val="22"/>
        </w:rPr>
        <w:t>PER</w:t>
      </w:r>
      <w:r>
        <w:rPr>
          <w:rFonts w:ascii="Tahoma" w:hAnsi="Tahoma"/>
          <w:b/>
          <w:color w:val="25408F"/>
          <w:spacing w:val="-8"/>
          <w:w w:val="90"/>
          <w:sz w:val="22"/>
        </w:rPr>
        <w:t> </w:t>
      </w:r>
      <w:r>
        <w:rPr>
          <w:rFonts w:ascii="Tahoma" w:hAnsi="Tahoma"/>
          <w:b/>
          <w:color w:val="25408F"/>
          <w:w w:val="90"/>
          <w:sz w:val="22"/>
        </w:rPr>
        <w:t>L’ETÀ</w:t>
      </w:r>
      <w:r>
        <w:rPr>
          <w:rFonts w:ascii="Tahoma" w:hAnsi="Tahoma"/>
          <w:b/>
          <w:color w:val="25408F"/>
          <w:spacing w:val="-8"/>
          <w:w w:val="90"/>
          <w:sz w:val="22"/>
        </w:rPr>
        <w:t> </w:t>
      </w:r>
      <w:r>
        <w:rPr>
          <w:rFonts w:ascii="Tahoma" w:hAnsi="Tahoma"/>
          <w:b/>
          <w:color w:val="25408F"/>
          <w:w w:val="90"/>
          <w:sz w:val="22"/>
        </w:rPr>
        <w:t>PEDIATRICA</w:t>
      </w:r>
      <w:r>
        <w:rPr>
          <w:rFonts w:ascii="Tahoma" w:hAnsi="Tahoma"/>
          <w:b/>
          <w:color w:val="25408F"/>
          <w:spacing w:val="-9"/>
          <w:w w:val="90"/>
          <w:sz w:val="22"/>
        </w:rPr>
        <w:t> </w:t>
      </w:r>
      <w:r>
        <w:rPr>
          <w:color w:val="25408F"/>
          <w:w w:val="90"/>
          <w:sz w:val="22"/>
        </w:rPr>
        <w:t>(Prenotabile</w:t>
      </w:r>
      <w:r>
        <w:rPr>
          <w:color w:val="25408F"/>
          <w:spacing w:val="-12"/>
          <w:w w:val="90"/>
          <w:sz w:val="22"/>
        </w:rPr>
        <w:t> </w:t>
      </w:r>
      <w:r>
        <w:rPr>
          <w:color w:val="25408F"/>
          <w:w w:val="90"/>
          <w:sz w:val="22"/>
        </w:rPr>
        <w:t>da</w:t>
      </w:r>
      <w:r>
        <w:rPr>
          <w:color w:val="25408F"/>
          <w:spacing w:val="-11"/>
          <w:w w:val="90"/>
          <w:sz w:val="22"/>
        </w:rPr>
        <w:t> </w:t>
      </w:r>
      <w:r>
        <w:rPr>
          <w:color w:val="25408F"/>
          <w:w w:val="90"/>
          <w:sz w:val="22"/>
        </w:rPr>
        <w:t>tutti</w:t>
      </w:r>
      <w:r>
        <w:rPr>
          <w:color w:val="25408F"/>
          <w:spacing w:val="-12"/>
          <w:w w:val="90"/>
          <w:sz w:val="22"/>
        </w:rPr>
        <w:t> </w:t>
      </w:r>
      <w:r>
        <w:rPr>
          <w:color w:val="25408F"/>
          <w:w w:val="90"/>
          <w:sz w:val="22"/>
        </w:rPr>
        <w:t>i</w:t>
      </w:r>
      <w:r>
        <w:rPr>
          <w:color w:val="25408F"/>
          <w:spacing w:val="-12"/>
          <w:w w:val="90"/>
          <w:sz w:val="22"/>
        </w:rPr>
        <w:t> </w:t>
      </w:r>
      <w:r>
        <w:rPr>
          <w:color w:val="25408F"/>
          <w:w w:val="90"/>
          <w:sz w:val="22"/>
        </w:rPr>
        <w:t>presidi</w:t>
      </w:r>
      <w:r>
        <w:rPr>
          <w:color w:val="25408F"/>
          <w:spacing w:val="-11"/>
          <w:w w:val="90"/>
          <w:sz w:val="22"/>
        </w:rPr>
        <w:t> </w:t>
      </w:r>
      <w:r>
        <w:rPr>
          <w:color w:val="25408F"/>
          <w:w w:val="90"/>
          <w:sz w:val="22"/>
        </w:rPr>
        <w:t>che</w:t>
      </w:r>
      <w:r>
        <w:rPr>
          <w:color w:val="25408F"/>
          <w:spacing w:val="-12"/>
          <w:w w:val="90"/>
          <w:sz w:val="22"/>
        </w:rPr>
        <w:t> </w:t>
      </w:r>
      <w:r>
        <w:rPr>
          <w:color w:val="25408F"/>
          <w:w w:val="90"/>
          <w:sz w:val="22"/>
        </w:rPr>
        <w:t>hanno</w:t>
      </w:r>
      <w:r>
        <w:rPr>
          <w:color w:val="25408F"/>
          <w:spacing w:val="-11"/>
          <w:w w:val="90"/>
          <w:sz w:val="22"/>
        </w:rPr>
        <w:t> </w:t>
      </w:r>
      <w:r>
        <w:rPr>
          <w:color w:val="25408F"/>
          <w:w w:val="90"/>
          <w:sz w:val="22"/>
        </w:rPr>
        <w:t>il</w:t>
      </w:r>
      <w:r>
        <w:rPr>
          <w:color w:val="25408F"/>
          <w:spacing w:val="-12"/>
          <w:w w:val="90"/>
          <w:sz w:val="22"/>
        </w:rPr>
        <w:t> </w:t>
      </w:r>
      <w:r>
        <w:rPr>
          <w:color w:val="25408F"/>
          <w:w w:val="90"/>
          <w:sz w:val="22"/>
        </w:rPr>
        <w:t>reparto</w:t>
      </w:r>
      <w:r>
        <w:rPr>
          <w:color w:val="25408F"/>
          <w:spacing w:val="-11"/>
          <w:w w:val="90"/>
          <w:sz w:val="22"/>
        </w:rPr>
        <w:t> </w:t>
      </w:r>
      <w:r>
        <w:rPr>
          <w:color w:val="25408F"/>
          <w:w w:val="90"/>
          <w:sz w:val="22"/>
        </w:rPr>
        <w:t>di</w:t>
      </w:r>
      <w:r>
        <w:rPr>
          <w:color w:val="25408F"/>
          <w:spacing w:val="-12"/>
          <w:w w:val="90"/>
          <w:sz w:val="22"/>
        </w:rPr>
        <w:t> </w:t>
      </w:r>
      <w:r>
        <w:rPr>
          <w:color w:val="25408F"/>
          <w:w w:val="90"/>
          <w:sz w:val="22"/>
        </w:rPr>
        <w:t>pediatria)</w:t>
      </w:r>
    </w:p>
    <w:p>
      <w:pPr>
        <w:pStyle w:val="BodyText"/>
        <w:spacing w:line="247" w:lineRule="auto" w:before="8"/>
        <w:ind w:left="170" w:right="371"/>
        <w:jc w:val="both"/>
      </w:pPr>
      <w:r>
        <w:rPr>
          <w:color w:val="25408F"/>
          <w:w w:val="90"/>
        </w:rPr>
        <w:t>Per la fascia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di età compresa tra 6 e 12 mesi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si prevedono delle alternative fisse all’interno del menu stagionale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denominate Pediatria /svezzamento, da cui è possibile attingere selezionando le preparazioni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più adatte (vedere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menu estivo/invernale alla voce ALTERNATIVE SEMPRE DISPONIBILI). Tutte le preparazioni sono senza sale aggiunto</w:t>
      </w:r>
      <w:r>
        <w:rPr>
          <w:color w:val="25408F"/>
          <w:spacing w:val="-57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fascia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età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compresa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tra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1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3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anni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possibile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attingere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direttamente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sia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dalle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alternative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fisse</w:t>
      </w:r>
      <w:r>
        <w:rPr>
          <w:color w:val="25408F"/>
          <w:spacing w:val="-5"/>
          <w:w w:val="90"/>
        </w:rPr>
        <w:t> </w:t>
      </w:r>
      <w:r>
        <w:rPr>
          <w:color w:val="25408F"/>
          <w:w w:val="90"/>
        </w:rPr>
        <w:t>denominate</w:t>
      </w:r>
      <w:r>
        <w:rPr>
          <w:color w:val="25408F"/>
          <w:spacing w:val="-58"/>
          <w:w w:val="90"/>
        </w:rPr>
        <w:t> </w:t>
      </w:r>
      <w:r>
        <w:rPr>
          <w:color w:val="25408F"/>
        </w:rPr>
        <w:t>Pediatria</w:t>
      </w:r>
      <w:r>
        <w:rPr>
          <w:color w:val="25408F"/>
          <w:spacing w:val="-24"/>
        </w:rPr>
        <w:t> </w:t>
      </w:r>
      <w:r>
        <w:rPr>
          <w:color w:val="25408F"/>
        </w:rPr>
        <w:t>sia</w:t>
      </w:r>
      <w:r>
        <w:rPr>
          <w:color w:val="25408F"/>
          <w:spacing w:val="-24"/>
        </w:rPr>
        <w:t> </w:t>
      </w:r>
      <w:r>
        <w:rPr>
          <w:color w:val="25408F"/>
        </w:rPr>
        <w:t>da</w:t>
      </w:r>
      <w:r>
        <w:rPr>
          <w:color w:val="25408F"/>
          <w:spacing w:val="-24"/>
        </w:rPr>
        <w:t> </w:t>
      </w:r>
      <w:r>
        <w:rPr>
          <w:color w:val="25408F"/>
        </w:rPr>
        <w:t>quelle</w:t>
      </w:r>
      <w:r>
        <w:rPr>
          <w:color w:val="25408F"/>
          <w:spacing w:val="-24"/>
        </w:rPr>
        <w:t> </w:t>
      </w:r>
      <w:r>
        <w:rPr>
          <w:color w:val="25408F"/>
        </w:rPr>
        <w:t>denominate</w:t>
      </w:r>
      <w:r>
        <w:rPr>
          <w:color w:val="25408F"/>
          <w:spacing w:val="-24"/>
        </w:rPr>
        <w:t> </w:t>
      </w:r>
      <w:r>
        <w:rPr>
          <w:color w:val="25408F"/>
        </w:rPr>
        <w:t>pediatria</w:t>
      </w:r>
      <w:r>
        <w:rPr>
          <w:color w:val="25408F"/>
          <w:spacing w:val="-24"/>
        </w:rPr>
        <w:t> </w:t>
      </w:r>
      <w:r>
        <w:rPr>
          <w:color w:val="25408F"/>
        </w:rPr>
        <w:t>per</w:t>
      </w:r>
      <w:r>
        <w:rPr>
          <w:color w:val="25408F"/>
          <w:spacing w:val="-24"/>
        </w:rPr>
        <w:t> </w:t>
      </w:r>
      <w:r>
        <w:rPr>
          <w:color w:val="25408F"/>
        </w:rPr>
        <w:t>svezzamento.</w:t>
      </w:r>
    </w:p>
    <w:p>
      <w:pPr>
        <w:pStyle w:val="BodyText"/>
        <w:spacing w:line="247" w:lineRule="auto" w:before="5"/>
        <w:ind w:left="170" w:right="369"/>
        <w:jc w:val="both"/>
      </w:pPr>
      <w:r>
        <w:rPr>
          <w:color w:val="25408F"/>
          <w:w w:val="90"/>
        </w:rPr>
        <w:t>Per i pazienti di età compresa tra 3 e 18 anni la dieta è la stessa del vitto comune. Non sono previste grammature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differenziate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fasce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età,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quanto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non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è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presente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una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cucina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dietetica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specifica.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519" w:val="left" w:leader="none"/>
        </w:tabs>
        <w:spacing w:line="240" w:lineRule="auto" w:before="0" w:after="0"/>
        <w:ind w:left="518" w:right="0" w:hanging="349"/>
        <w:jc w:val="both"/>
      </w:pPr>
      <w:r>
        <w:rPr>
          <w:color w:val="25408F"/>
          <w:w w:val="85"/>
        </w:rPr>
        <w:t>DIETA</w:t>
      </w:r>
      <w:r>
        <w:rPr>
          <w:color w:val="25408F"/>
          <w:spacing w:val="3"/>
          <w:w w:val="85"/>
        </w:rPr>
        <w:t> </w:t>
      </w:r>
      <w:r>
        <w:rPr>
          <w:color w:val="25408F"/>
          <w:w w:val="85"/>
        </w:rPr>
        <w:t>RICETTATA</w:t>
      </w:r>
    </w:p>
    <w:p>
      <w:pPr>
        <w:spacing w:after="0" w:line="240" w:lineRule="auto"/>
        <w:jc w:val="both"/>
        <w:sectPr>
          <w:pgSz w:w="11910" w:h="16840"/>
          <w:pgMar w:header="0" w:footer="368" w:top="740" w:bottom="560" w:left="680" w:right="420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header="0" w:footer="288" w:top="1580" w:bottom="48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tbl>
      <w:tblPr>
        <w:tblW w:w="0" w:type="auto"/>
        <w:jc w:val="left"/>
        <w:tblInd w:w="564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1077"/>
        <w:gridCol w:w="5358"/>
      </w:tblGrid>
      <w:tr>
        <w:trPr>
          <w:trHeight w:val="386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COLAZIONE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tazza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grande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2032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cucchiaini</w:t>
            </w:r>
          </w:p>
        </w:tc>
      </w:tr>
      <w:tr>
        <w:trPr>
          <w:trHeight w:val="386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color w:val="25408F"/>
                <w:w w:val="90"/>
                <w:sz w:val="22"/>
              </w:rPr>
              <w:t>METÀ</w:t>
            </w:r>
            <w:r>
              <w:rPr>
                <w:rFonts w:ascii="Tahoma" w:hAnsi="Tahoma"/>
                <w:b/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color w:val="25408F"/>
                <w:w w:val="90"/>
                <w:sz w:val="22"/>
              </w:rPr>
              <w:t>MATTINA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succo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  <w:tc>
          <w:tcPr>
            <w:tcW w:w="1077" w:type="dxa"/>
            <w:tcBorders>
              <w:top w:val="single" w:sz="4" w:space="0" w:color="00346C"/>
              <w:bottom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tetra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pack</w:t>
            </w:r>
          </w:p>
        </w:tc>
      </w:tr>
      <w:tr>
        <w:trPr>
          <w:trHeight w:val="386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PRANZO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brodo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una</w:t>
            </w:r>
            <w:r>
              <w:rPr>
                <w:color w:val="25408F"/>
                <w:spacing w:val="-14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scodella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</w:p>
        </w:tc>
        <w:tc>
          <w:tcPr>
            <w:tcW w:w="1077" w:type="dxa"/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tazza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grande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2032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cucchiaini</w:t>
            </w:r>
          </w:p>
        </w:tc>
      </w:tr>
      <w:tr>
        <w:trPr>
          <w:trHeight w:val="386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MERENDA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succo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  <w:tc>
          <w:tcPr>
            <w:tcW w:w="1077" w:type="dxa"/>
            <w:tcBorders>
              <w:top w:val="single" w:sz="4" w:space="0" w:color="00346C"/>
              <w:bottom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tetra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pack</w:t>
            </w:r>
          </w:p>
        </w:tc>
      </w:tr>
      <w:tr>
        <w:trPr>
          <w:trHeight w:val="386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CENA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brodo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una</w:t>
            </w:r>
            <w:r>
              <w:rPr>
                <w:color w:val="25408F"/>
                <w:spacing w:val="-14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scodella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</w:p>
        </w:tc>
        <w:tc>
          <w:tcPr>
            <w:tcW w:w="1077" w:type="dxa"/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tazza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grande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2032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cucchiaini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0"/>
        <w:ind w:left="569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00AEEF"/>
          <w:w w:val="85"/>
          <w:sz w:val="22"/>
        </w:rPr>
        <w:t>COMPOSIZIONE</w:t>
      </w:r>
      <w:r>
        <w:rPr>
          <w:rFonts w:ascii="Tahoma"/>
          <w:b/>
          <w:color w:val="00AEEF"/>
          <w:spacing w:val="93"/>
          <w:sz w:val="22"/>
        </w:rPr>
        <w:t> </w:t>
      </w:r>
      <w:r>
        <w:rPr>
          <w:rFonts w:ascii="Tahoma"/>
          <w:b/>
          <w:color w:val="00AEEF"/>
          <w:w w:val="85"/>
          <w:sz w:val="22"/>
        </w:rPr>
        <w:t>BROMATOLOGICA</w:t>
      </w:r>
    </w:p>
    <w:p>
      <w:pPr>
        <w:pStyle w:val="BodyText"/>
        <w:spacing w:before="7"/>
        <w:rPr>
          <w:rFonts w:ascii="Tahoma"/>
          <w:b/>
        </w:rPr>
      </w:pP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25"/>
        <w:gridCol w:w="861"/>
        <w:gridCol w:w="880"/>
        <w:gridCol w:w="1135"/>
        <w:gridCol w:w="1672"/>
        <w:gridCol w:w="728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2,70</w:t>
            </w:r>
          </w:p>
        </w:tc>
        <w:tc>
          <w:tcPr>
            <w:tcW w:w="861" w:type="dxa"/>
          </w:tcPr>
          <w:p>
            <w:pPr>
              <w:pStyle w:val="TableParagraph"/>
              <w:spacing w:before="3"/>
              <w:ind w:right="268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880" w:type="dxa"/>
          </w:tcPr>
          <w:p>
            <w:pPr>
              <w:pStyle w:val="TableParagraph"/>
              <w:spacing w:before="3"/>
              <w:ind w:left="274"/>
              <w:rPr>
                <w:sz w:val="22"/>
              </w:rPr>
            </w:pPr>
            <w:r>
              <w:rPr>
                <w:color w:val="25408F"/>
                <w:sz w:val="22"/>
              </w:rPr>
              <w:t>2,93</w:t>
            </w:r>
          </w:p>
        </w:tc>
        <w:tc>
          <w:tcPr>
            <w:tcW w:w="2807" w:type="dxa"/>
            <w:gridSpan w:val="2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90,85</w:t>
            </w:r>
          </w:p>
        </w:tc>
        <w:tc>
          <w:tcPr>
            <w:tcW w:w="861" w:type="dxa"/>
          </w:tcPr>
          <w:p>
            <w:pPr>
              <w:pStyle w:val="TableParagraph"/>
              <w:spacing w:line="242" w:lineRule="exact" w:before="20"/>
              <w:ind w:right="268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880" w:type="dxa"/>
          </w:tcPr>
          <w:p>
            <w:pPr>
              <w:pStyle w:val="TableParagraph"/>
              <w:spacing w:line="242" w:lineRule="exact" w:before="20"/>
              <w:ind w:left="274"/>
              <w:rPr>
                <w:sz w:val="22"/>
              </w:rPr>
            </w:pPr>
            <w:r>
              <w:rPr>
                <w:color w:val="25408F"/>
                <w:sz w:val="22"/>
              </w:rPr>
              <w:t>92,46</w:t>
            </w:r>
          </w:p>
        </w:tc>
        <w:tc>
          <w:tcPr>
            <w:tcW w:w="280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38"/>
              <w:ind w:left="101"/>
              <w:rPr>
                <w:sz w:val="22"/>
              </w:rPr>
            </w:pPr>
            <w:r>
              <w:rPr>
                <w:color w:val="25408F"/>
                <w:sz w:val="22"/>
              </w:rPr>
              <w:t>2,40</w:t>
            </w:r>
          </w:p>
        </w:tc>
        <w:tc>
          <w:tcPr>
            <w:tcW w:w="1741" w:type="dxa"/>
            <w:gridSpan w:val="2"/>
          </w:tcPr>
          <w:p>
            <w:pPr>
              <w:pStyle w:val="TableParagraph"/>
              <w:spacing w:before="38"/>
              <w:ind w:left="416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280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25" w:type="dxa"/>
          </w:tcPr>
          <w:p>
            <w:pPr>
              <w:pStyle w:val="TableParagraph"/>
              <w:spacing w:before="20"/>
              <w:ind w:left="101"/>
              <w:rPr>
                <w:sz w:val="22"/>
              </w:rPr>
            </w:pPr>
            <w:r>
              <w:rPr>
                <w:color w:val="25408F"/>
                <w:sz w:val="22"/>
              </w:rPr>
              <w:t>368,46</w:t>
            </w:r>
          </w:p>
        </w:tc>
        <w:tc>
          <w:tcPr>
            <w:tcW w:w="1741" w:type="dxa"/>
            <w:gridSpan w:val="2"/>
          </w:tcPr>
          <w:p>
            <w:pPr>
              <w:pStyle w:val="TableParagraph"/>
              <w:spacing w:before="20"/>
              <w:ind w:left="416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280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0</w:t>
            </w:r>
          </w:p>
        </w:tc>
        <w:tc>
          <w:tcPr>
            <w:tcW w:w="1741" w:type="dxa"/>
            <w:gridSpan w:val="2"/>
          </w:tcPr>
          <w:p>
            <w:pPr>
              <w:pStyle w:val="TableParagraph"/>
              <w:spacing w:before="20"/>
              <w:ind w:left="415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"/>
              <w:ind w:left="114"/>
              <w:rPr>
                <w:sz w:val="22"/>
              </w:rPr>
            </w:pPr>
            <w:r>
              <w:rPr>
                <w:color w:val="25408F"/>
                <w:sz w:val="22"/>
              </w:rPr>
              <w:t>0,60</w:t>
            </w:r>
          </w:p>
        </w:tc>
        <w:tc>
          <w:tcPr>
            <w:tcW w:w="1672" w:type="dxa"/>
          </w:tcPr>
          <w:p>
            <w:pPr>
              <w:pStyle w:val="TableParagraph"/>
              <w:spacing w:before="20"/>
              <w:ind w:left="419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728" w:type="dxa"/>
          </w:tcPr>
          <w:p>
            <w:pPr>
              <w:pStyle w:val="TableParagraph"/>
              <w:spacing w:before="20"/>
              <w:ind w:left="187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44,00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25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32,30</w:t>
            </w:r>
          </w:p>
        </w:tc>
        <w:tc>
          <w:tcPr>
            <w:tcW w:w="1741" w:type="dxa"/>
            <w:gridSpan w:val="2"/>
          </w:tcPr>
          <w:p>
            <w:pPr>
              <w:pStyle w:val="TableParagraph"/>
              <w:spacing w:line="242" w:lineRule="exact" w:before="20"/>
              <w:ind w:left="415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135" w:type="dxa"/>
          </w:tcPr>
          <w:p>
            <w:pPr>
              <w:pStyle w:val="TableParagraph"/>
              <w:spacing w:line="242" w:lineRule="exact" w:before="20"/>
              <w:ind w:left="114"/>
              <w:rPr>
                <w:sz w:val="22"/>
              </w:rPr>
            </w:pPr>
            <w:r>
              <w:rPr>
                <w:color w:val="25408F"/>
                <w:sz w:val="22"/>
              </w:rPr>
              <w:t>0,30</w:t>
            </w:r>
          </w:p>
        </w:tc>
        <w:tc>
          <w:tcPr>
            <w:tcW w:w="1672" w:type="dxa"/>
          </w:tcPr>
          <w:p>
            <w:pPr>
              <w:pStyle w:val="TableParagraph"/>
              <w:spacing w:line="242" w:lineRule="exact" w:before="20"/>
              <w:ind w:left="41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728" w:type="dxa"/>
          </w:tcPr>
          <w:p>
            <w:pPr>
              <w:pStyle w:val="TableParagraph"/>
              <w:spacing w:line="242" w:lineRule="exact" w:before="20"/>
              <w:ind w:left="187"/>
              <w:rPr>
                <w:sz w:val="22"/>
              </w:rPr>
            </w:pPr>
            <w:r>
              <w:rPr>
                <w:color w:val="25408F"/>
                <w:sz w:val="22"/>
              </w:rPr>
              <w:t>1,29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20"/>
          <w:headerReference w:type="even" r:id="rId21"/>
          <w:footerReference w:type="default" r:id="rId22"/>
          <w:footerReference w:type="even" r:id="rId23"/>
          <w:pgSz w:w="11910" w:h="16840"/>
          <w:pgMar w:header="340" w:footer="368" w:top="1320" w:bottom="560" w:left="680" w:right="420"/>
          <w:pgNumType w:start="7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tbl>
      <w:tblPr>
        <w:tblW w:w="0" w:type="auto"/>
        <w:jc w:val="left"/>
        <w:tblInd w:w="394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1077"/>
        <w:gridCol w:w="5358"/>
      </w:tblGrid>
      <w:tr>
        <w:trPr>
          <w:trHeight w:val="386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COLAZIONE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tazza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grande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2032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cucchiaini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fette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biscottate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normali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32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2515"/>
              <w:rPr>
                <w:sz w:val="22"/>
              </w:rPr>
            </w:pPr>
            <w:r>
              <w:rPr>
                <w:color w:val="25408F"/>
                <w:w w:val="85"/>
                <w:sz w:val="22"/>
              </w:rPr>
              <w:t>n.</w:t>
            </w:r>
            <w:r>
              <w:rPr>
                <w:color w:val="25408F"/>
                <w:spacing w:val="-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4</w:t>
            </w:r>
          </w:p>
        </w:tc>
      </w:tr>
      <w:tr>
        <w:trPr>
          <w:trHeight w:val="386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PRANZO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brodo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una</w:t>
            </w:r>
            <w:r>
              <w:rPr>
                <w:color w:val="25408F"/>
                <w:spacing w:val="-14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scodella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manzo</w:t>
            </w:r>
            <w:r>
              <w:rPr>
                <w:color w:val="25408F"/>
                <w:spacing w:val="-4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magro</w:t>
            </w:r>
          </w:p>
        </w:tc>
        <w:tc>
          <w:tcPr>
            <w:tcW w:w="1077" w:type="dxa"/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fette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biscottate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normali</w:t>
            </w:r>
          </w:p>
        </w:tc>
        <w:tc>
          <w:tcPr>
            <w:tcW w:w="1077" w:type="dxa"/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32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2515"/>
              <w:rPr>
                <w:sz w:val="22"/>
              </w:rPr>
            </w:pPr>
            <w:r>
              <w:rPr>
                <w:color w:val="25408F"/>
                <w:w w:val="85"/>
                <w:sz w:val="22"/>
              </w:rPr>
              <w:t>n.</w:t>
            </w:r>
            <w:r>
              <w:rPr>
                <w:color w:val="25408F"/>
                <w:spacing w:val="-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4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olio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extra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vergine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d'oliva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MERENDA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tazza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grande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2032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cucchiaini</w:t>
            </w:r>
          </w:p>
        </w:tc>
      </w:tr>
      <w:tr>
        <w:trPr>
          <w:trHeight w:val="386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CENA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56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brodo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250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una</w:t>
            </w:r>
            <w:r>
              <w:rPr>
                <w:color w:val="25408F"/>
                <w:spacing w:val="-14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scodella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pollo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(petto)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fette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biscottate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normali</w:t>
            </w:r>
          </w:p>
        </w:tc>
        <w:tc>
          <w:tcPr>
            <w:tcW w:w="1077" w:type="dxa"/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32</w:t>
            </w:r>
          </w:p>
        </w:tc>
        <w:tc>
          <w:tcPr>
            <w:tcW w:w="5358" w:type="dxa"/>
          </w:tcPr>
          <w:p>
            <w:pPr>
              <w:pStyle w:val="TableParagraph"/>
              <w:spacing w:before="69"/>
              <w:ind w:left="2515"/>
              <w:rPr>
                <w:sz w:val="22"/>
              </w:rPr>
            </w:pPr>
            <w:r>
              <w:rPr>
                <w:color w:val="25408F"/>
                <w:w w:val="85"/>
                <w:sz w:val="22"/>
              </w:rPr>
              <w:t>n.</w:t>
            </w:r>
            <w:r>
              <w:rPr>
                <w:color w:val="25408F"/>
                <w:spacing w:val="-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4</w:t>
            </w:r>
          </w:p>
        </w:tc>
      </w:tr>
      <w:tr>
        <w:trPr>
          <w:trHeight w:val="386" w:hRule="atLeast"/>
        </w:trPr>
        <w:tc>
          <w:tcPr>
            <w:tcW w:w="3332" w:type="dxa"/>
          </w:tcPr>
          <w:p>
            <w:pPr>
              <w:pStyle w:val="TableParagraph"/>
              <w:spacing w:before="69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olio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extra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vergine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d'oliva</w:t>
            </w:r>
          </w:p>
        </w:tc>
        <w:tc>
          <w:tcPr>
            <w:tcW w:w="1077" w:type="dxa"/>
          </w:tcPr>
          <w:p>
            <w:pPr>
              <w:pStyle w:val="TableParagraph"/>
              <w:spacing w:before="69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7"/>
        <w:rPr>
          <w:rFonts w:ascii="Tahoma"/>
          <w:b/>
          <w:sz w:val="25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25"/>
        <w:gridCol w:w="862"/>
        <w:gridCol w:w="820"/>
        <w:gridCol w:w="1198"/>
        <w:gridCol w:w="1673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52,25</w:t>
            </w:r>
          </w:p>
        </w:tc>
        <w:tc>
          <w:tcPr>
            <w:tcW w:w="862" w:type="dxa"/>
          </w:tcPr>
          <w:p>
            <w:pPr>
              <w:pStyle w:val="TableParagraph"/>
              <w:spacing w:before="3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22,92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101,41</w:t>
            </w:r>
          </w:p>
        </w:tc>
        <w:tc>
          <w:tcPr>
            <w:tcW w:w="862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41,71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36,34</w:t>
            </w:r>
          </w:p>
        </w:tc>
        <w:tc>
          <w:tcPr>
            <w:tcW w:w="862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35,87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25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911,71</w:t>
            </w:r>
          </w:p>
        </w:tc>
        <w:tc>
          <w:tcPr>
            <w:tcW w:w="862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25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642,74</w:t>
            </w:r>
          </w:p>
        </w:tc>
        <w:tc>
          <w:tcPr>
            <w:tcW w:w="86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3,36</w:t>
            </w:r>
          </w:p>
        </w:tc>
        <w:tc>
          <w:tcPr>
            <w:tcW w:w="1125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682" w:type="dxa"/>
            <w:gridSpan w:val="2"/>
          </w:tcPr>
          <w:p>
            <w:pPr>
              <w:pStyle w:val="TableParagraph"/>
              <w:spacing w:before="38"/>
              <w:ind w:left="416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198" w:type="dxa"/>
          </w:tcPr>
          <w:p>
            <w:pPr>
              <w:pStyle w:val="TableParagraph"/>
              <w:spacing w:before="38"/>
              <w:ind w:left="173"/>
              <w:rPr>
                <w:sz w:val="22"/>
              </w:rPr>
            </w:pPr>
            <w:r>
              <w:rPr>
                <w:color w:val="25408F"/>
                <w:sz w:val="22"/>
              </w:rPr>
              <w:t>637,40</w:t>
            </w:r>
          </w:p>
        </w:tc>
        <w:tc>
          <w:tcPr>
            <w:tcW w:w="1673" w:type="dxa"/>
          </w:tcPr>
          <w:p>
            <w:pPr>
              <w:pStyle w:val="TableParagraph"/>
              <w:spacing w:before="38"/>
              <w:ind w:left="415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2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519,04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25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65,00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spacing w:line="242" w:lineRule="exact" w:before="20"/>
              <w:ind w:left="415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198" w:type="dxa"/>
          </w:tcPr>
          <w:p>
            <w:pPr>
              <w:pStyle w:val="TableParagraph"/>
              <w:spacing w:line="242" w:lineRule="exact" w:before="20"/>
              <w:ind w:left="173"/>
              <w:rPr>
                <w:sz w:val="22"/>
              </w:rPr>
            </w:pPr>
            <w:r>
              <w:rPr>
                <w:color w:val="25408F"/>
                <w:sz w:val="22"/>
              </w:rPr>
              <w:t>111,20</w:t>
            </w:r>
          </w:p>
        </w:tc>
        <w:tc>
          <w:tcPr>
            <w:tcW w:w="1673" w:type="dxa"/>
          </w:tcPr>
          <w:p>
            <w:pPr>
              <w:pStyle w:val="TableParagraph"/>
              <w:spacing w:line="242" w:lineRule="exact" w:before="20"/>
              <w:ind w:left="415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2"/>
              <w:rPr>
                <w:sz w:val="22"/>
              </w:rPr>
            </w:pPr>
            <w:r>
              <w:rPr>
                <w:color w:val="25408F"/>
                <w:sz w:val="22"/>
              </w:rPr>
              <w:t>6,35</w:t>
            </w:r>
          </w:p>
        </w:tc>
      </w:tr>
    </w:tbl>
    <w:p>
      <w:pPr>
        <w:spacing w:after="0" w:line="242" w:lineRule="exact"/>
        <w:rPr>
          <w:sz w:val="22"/>
        </w:rPr>
        <w:sectPr>
          <w:pgSz w:w="11910" w:h="16840"/>
          <w:pgMar w:header="340" w:footer="288" w:top="1320" w:bottom="48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0"/>
        </w:rPr>
      </w:pPr>
    </w:p>
    <w:tbl>
      <w:tblPr>
        <w:tblW w:w="0" w:type="auto"/>
        <w:jc w:val="left"/>
        <w:tblInd w:w="394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1077"/>
        <w:gridCol w:w="5358"/>
      </w:tblGrid>
      <w:tr>
        <w:trPr>
          <w:trHeight w:val="358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COLAZIONE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tè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o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orzo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con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zucchero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fette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biscottate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198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</w:p>
        </w:tc>
      </w:tr>
      <w:tr>
        <w:trPr>
          <w:trHeight w:val="358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PRANZO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semolino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cotto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in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brodo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grana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ind w:left="214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crane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bianca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tritata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80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vari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tipi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carne</w:t>
            </w:r>
          </w:p>
        </w:tc>
      </w:tr>
      <w:tr>
        <w:trPr>
          <w:trHeight w:val="358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MERENDA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fette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biscottate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normali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198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</w:p>
        </w:tc>
      </w:tr>
      <w:tr>
        <w:trPr>
          <w:trHeight w:val="358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CENA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semolino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cotto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in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brodo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grana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ind w:left="214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hambuger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di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manzo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tritato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80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vari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tipi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carne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olio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fette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biscottate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198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0"/>
        <w:ind w:left="399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00AEEF"/>
          <w:w w:val="85"/>
          <w:sz w:val="22"/>
        </w:rPr>
        <w:t>COMPOSIZIONE</w:t>
      </w:r>
      <w:r>
        <w:rPr>
          <w:rFonts w:ascii="Tahoma"/>
          <w:b/>
          <w:color w:val="00AEEF"/>
          <w:spacing w:val="93"/>
          <w:sz w:val="22"/>
        </w:rPr>
        <w:t> </w:t>
      </w:r>
      <w:r>
        <w:rPr>
          <w:rFonts w:ascii="Tahoma"/>
          <w:b/>
          <w:color w:val="00AEEF"/>
          <w:w w:val="85"/>
          <w:sz w:val="22"/>
        </w:rPr>
        <w:t>BROMATOLOGICA</w:t>
      </w:r>
    </w:p>
    <w:p>
      <w:pPr>
        <w:pStyle w:val="BodyText"/>
        <w:spacing w:before="11"/>
        <w:rPr>
          <w:rFonts w:ascii="Tahoma"/>
          <w:b/>
          <w:sz w:val="23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25"/>
        <w:gridCol w:w="862"/>
        <w:gridCol w:w="849"/>
        <w:gridCol w:w="1032"/>
        <w:gridCol w:w="1808"/>
        <w:gridCol w:w="570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50</w:t>
            </w:r>
          </w:p>
        </w:tc>
        <w:tc>
          <w:tcPr>
            <w:tcW w:w="862" w:type="dxa"/>
          </w:tcPr>
          <w:p>
            <w:pPr>
              <w:pStyle w:val="TableParagraph"/>
              <w:spacing w:before="3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259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22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91</w:t>
            </w:r>
          </w:p>
        </w:tc>
        <w:tc>
          <w:tcPr>
            <w:tcW w:w="862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259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37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41</w:t>
            </w:r>
          </w:p>
        </w:tc>
        <w:tc>
          <w:tcPr>
            <w:tcW w:w="862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259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41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25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900</w:t>
            </w:r>
          </w:p>
        </w:tc>
        <w:tc>
          <w:tcPr>
            <w:tcW w:w="862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259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25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828,15</w:t>
            </w:r>
          </w:p>
        </w:tc>
        <w:tc>
          <w:tcPr>
            <w:tcW w:w="86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59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3</w:t>
            </w:r>
          </w:p>
        </w:tc>
        <w:tc>
          <w:tcPr>
            <w:tcW w:w="1711" w:type="dxa"/>
            <w:gridSpan w:val="2"/>
          </w:tcPr>
          <w:p>
            <w:pPr>
              <w:pStyle w:val="TableParagraph"/>
              <w:spacing w:before="38"/>
              <w:ind w:left="415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032" w:type="dxa"/>
          </w:tcPr>
          <w:p>
            <w:pPr>
              <w:pStyle w:val="TableParagraph"/>
              <w:spacing w:before="38"/>
              <w:ind w:left="144"/>
              <w:rPr>
                <w:sz w:val="22"/>
              </w:rPr>
            </w:pPr>
            <w:r>
              <w:rPr>
                <w:color w:val="25408F"/>
                <w:sz w:val="22"/>
              </w:rPr>
              <w:t>582</w:t>
            </w:r>
          </w:p>
        </w:tc>
        <w:tc>
          <w:tcPr>
            <w:tcW w:w="1808" w:type="dxa"/>
          </w:tcPr>
          <w:p>
            <w:pPr>
              <w:pStyle w:val="TableParagraph"/>
              <w:spacing w:before="38"/>
              <w:ind w:left="552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570" w:type="dxa"/>
          </w:tcPr>
          <w:p>
            <w:pPr>
              <w:pStyle w:val="TableParagraph"/>
              <w:spacing w:before="38"/>
              <w:ind w:left="184"/>
              <w:rPr>
                <w:sz w:val="22"/>
              </w:rPr>
            </w:pPr>
            <w:r>
              <w:rPr>
                <w:color w:val="25408F"/>
                <w:sz w:val="22"/>
              </w:rPr>
              <w:t>570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25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280</w:t>
            </w:r>
          </w:p>
        </w:tc>
        <w:tc>
          <w:tcPr>
            <w:tcW w:w="1711" w:type="dxa"/>
            <w:gridSpan w:val="2"/>
          </w:tcPr>
          <w:p>
            <w:pPr>
              <w:pStyle w:val="TableParagraph"/>
              <w:spacing w:line="242" w:lineRule="exact" w:before="20"/>
              <w:ind w:left="415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032" w:type="dxa"/>
          </w:tcPr>
          <w:p>
            <w:pPr>
              <w:pStyle w:val="TableParagraph"/>
              <w:spacing w:line="242" w:lineRule="exact" w:before="20"/>
              <w:ind w:left="144"/>
              <w:rPr>
                <w:sz w:val="22"/>
              </w:rPr>
            </w:pPr>
            <w:r>
              <w:rPr>
                <w:color w:val="25408F"/>
                <w:sz w:val="22"/>
              </w:rPr>
              <w:t>162</w:t>
            </w:r>
          </w:p>
        </w:tc>
        <w:tc>
          <w:tcPr>
            <w:tcW w:w="1808" w:type="dxa"/>
          </w:tcPr>
          <w:p>
            <w:pPr>
              <w:pStyle w:val="TableParagraph"/>
              <w:spacing w:line="242" w:lineRule="exact" w:before="20"/>
              <w:ind w:left="552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570" w:type="dxa"/>
          </w:tcPr>
          <w:p>
            <w:pPr>
              <w:pStyle w:val="TableParagraph"/>
              <w:spacing w:line="242" w:lineRule="exact" w:before="20"/>
              <w:ind w:left="184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24"/>
          <w:headerReference w:type="even" r:id="rId25"/>
          <w:footerReference w:type="default" r:id="rId26"/>
          <w:footerReference w:type="even" r:id="rId27"/>
          <w:pgSz w:w="11910" w:h="16840"/>
          <w:pgMar w:header="340" w:footer="368" w:top="1320" w:bottom="560" w:left="680" w:right="420"/>
          <w:pgNumType w:start="9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tbl>
      <w:tblPr>
        <w:tblW w:w="0" w:type="auto"/>
        <w:jc w:val="left"/>
        <w:tblInd w:w="394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1077"/>
        <w:gridCol w:w="5358"/>
      </w:tblGrid>
      <w:tr>
        <w:trPr>
          <w:trHeight w:val="358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COLAZIONE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zuchero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fette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biscottate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198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</w:p>
        </w:tc>
      </w:tr>
      <w:tr>
        <w:trPr>
          <w:trHeight w:val="358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PRANZO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semolino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cotto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in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brodo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spacing w:line="311" w:lineRule="exact" w:before="0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grana</w:t>
            </w:r>
            <w:r>
              <w:rPr>
                <w:color w:val="25408F"/>
                <w:position w:val="7"/>
                <w:sz w:val="22"/>
              </w:rPr>
              <w:t>(*)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5</w:t>
            </w:r>
          </w:p>
        </w:tc>
        <w:tc>
          <w:tcPr>
            <w:tcW w:w="5358" w:type="dxa"/>
          </w:tcPr>
          <w:p>
            <w:pPr>
              <w:pStyle w:val="TableParagraph"/>
              <w:ind w:left="214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bustina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puré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hamburger</w:t>
            </w:r>
            <w:r>
              <w:rPr>
                <w:color w:val="25408F"/>
                <w:spacing w:val="-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di</w:t>
            </w:r>
            <w:r>
              <w:rPr>
                <w:color w:val="25408F"/>
                <w:spacing w:val="-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manzo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polpa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ind w:left="198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olio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extra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vergine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d'oliva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ind w:left="214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bustina</w:t>
            </w:r>
          </w:p>
        </w:tc>
      </w:tr>
      <w:tr>
        <w:trPr>
          <w:trHeight w:val="495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line="258" w:lineRule="exact" w:before="20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MERENDA</w:t>
            </w:r>
          </w:p>
          <w:p>
            <w:pPr>
              <w:pStyle w:val="TableParagraph"/>
              <w:spacing w:line="178" w:lineRule="exact" w:before="0"/>
              <w:ind w:left="80"/>
              <w:rPr>
                <w:sz w:val="16"/>
              </w:rPr>
            </w:pPr>
            <w:r>
              <w:rPr>
                <w:color w:val="25408F"/>
                <w:w w:val="95"/>
                <w:sz w:val="16"/>
              </w:rPr>
              <w:t>SERVITA</w:t>
            </w:r>
            <w:r>
              <w:rPr>
                <w:color w:val="25408F"/>
                <w:spacing w:val="-5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NEL</w:t>
            </w:r>
            <w:r>
              <w:rPr>
                <w:color w:val="25408F"/>
                <w:spacing w:val="-12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VASSOIO</w:t>
            </w:r>
            <w:r>
              <w:rPr>
                <w:color w:val="25408F"/>
                <w:spacing w:val="-4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DEL</w:t>
            </w:r>
            <w:r>
              <w:rPr>
                <w:color w:val="25408F"/>
                <w:spacing w:val="-5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PRANZO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110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110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una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tazza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ind w:left="2032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cucchiaini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crackers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pacchetto</w:t>
            </w:r>
          </w:p>
        </w:tc>
      </w:tr>
      <w:tr>
        <w:trPr>
          <w:trHeight w:val="358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CENA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semolino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cotto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in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brodo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spacing w:line="311" w:lineRule="exact" w:before="0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grana</w:t>
            </w:r>
            <w:r>
              <w:rPr>
                <w:color w:val="25408F"/>
                <w:position w:val="7"/>
                <w:sz w:val="22"/>
              </w:rPr>
              <w:t>(*)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5</w:t>
            </w:r>
          </w:p>
        </w:tc>
        <w:tc>
          <w:tcPr>
            <w:tcW w:w="5358" w:type="dxa"/>
          </w:tcPr>
          <w:p>
            <w:pPr>
              <w:pStyle w:val="TableParagraph"/>
              <w:ind w:left="214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bustina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petto di pollo alla griglia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puré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olio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extra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vergine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d'oliva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ind w:left="214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bustina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polpa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  <w:tc>
          <w:tcPr>
            <w:tcW w:w="1077" w:type="dxa"/>
            <w:tcBorders>
              <w:bottom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ind w:left="198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</w:p>
        </w:tc>
      </w:tr>
      <w:tr>
        <w:trPr>
          <w:trHeight w:val="495" w:hRule="atLeast"/>
        </w:trPr>
        <w:tc>
          <w:tcPr>
            <w:tcW w:w="3332" w:type="dxa"/>
            <w:tcBorders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line="258" w:lineRule="exact" w:before="20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0"/>
                <w:sz w:val="22"/>
              </w:rPr>
              <w:t>DOPO</w:t>
            </w:r>
            <w:r>
              <w:rPr>
                <w:rFonts w:ascii="Tahoma"/>
                <w:b/>
                <w:color w:val="25408F"/>
                <w:spacing w:val="7"/>
                <w:w w:val="90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90"/>
                <w:sz w:val="22"/>
              </w:rPr>
              <w:t>CENA</w:t>
            </w:r>
          </w:p>
          <w:p>
            <w:pPr>
              <w:pStyle w:val="TableParagraph"/>
              <w:spacing w:line="178" w:lineRule="exact" w:before="0"/>
              <w:ind w:left="80"/>
              <w:rPr>
                <w:sz w:val="16"/>
              </w:rPr>
            </w:pPr>
            <w:r>
              <w:rPr>
                <w:color w:val="25408F"/>
                <w:w w:val="95"/>
                <w:sz w:val="16"/>
              </w:rPr>
              <w:t>SERVITA</w:t>
            </w:r>
            <w:r>
              <w:rPr>
                <w:color w:val="25408F"/>
                <w:spacing w:val="-5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NEL</w:t>
            </w:r>
            <w:r>
              <w:rPr>
                <w:color w:val="25408F"/>
                <w:spacing w:val="-12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VASSOIO</w:t>
            </w:r>
            <w:r>
              <w:rPr>
                <w:color w:val="25408F"/>
                <w:spacing w:val="-5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DELLA</w:t>
            </w:r>
            <w:r>
              <w:rPr>
                <w:color w:val="25408F"/>
                <w:spacing w:val="-4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CENA</w:t>
            </w:r>
          </w:p>
        </w:tc>
        <w:tc>
          <w:tcPr>
            <w:tcW w:w="1077" w:type="dxa"/>
            <w:tcBorders>
              <w:top w:val="single" w:sz="4" w:space="0" w:color="00346C"/>
              <w:left w:val="single" w:sz="4" w:space="0" w:color="00346C"/>
              <w:bottom w:val="single" w:sz="4" w:space="0" w:color="00346C"/>
              <w:righ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110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tcBorders>
              <w:left w:val="single" w:sz="4" w:space="0" w:color="00346C"/>
            </w:tcBorders>
            <w:shd w:val="clear" w:color="auto" w:fill="C0E7FC"/>
          </w:tcPr>
          <w:p>
            <w:pPr>
              <w:pStyle w:val="TableParagraph"/>
              <w:spacing w:before="110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yogurt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alla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  <w:tc>
          <w:tcPr>
            <w:tcW w:w="1077" w:type="dxa"/>
            <w:tcBorders>
              <w:top w:val="single" w:sz="4" w:space="0" w:color="00346C"/>
            </w:tcBorders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125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vasetto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11"/>
        <w:rPr>
          <w:rFonts w:ascii="Tahoma"/>
          <w:b/>
          <w:sz w:val="23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046"/>
        <w:gridCol w:w="941"/>
        <w:gridCol w:w="849"/>
        <w:gridCol w:w="1089"/>
        <w:gridCol w:w="1752"/>
        <w:gridCol w:w="570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046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65</w:t>
            </w:r>
          </w:p>
        </w:tc>
        <w:tc>
          <w:tcPr>
            <w:tcW w:w="941" w:type="dxa"/>
          </w:tcPr>
          <w:p>
            <w:pPr>
              <w:pStyle w:val="TableParagraph"/>
              <w:spacing w:before="3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260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18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046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160</w:t>
            </w:r>
          </w:p>
        </w:tc>
        <w:tc>
          <w:tcPr>
            <w:tcW w:w="941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260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43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046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60</w:t>
            </w:r>
          </w:p>
        </w:tc>
        <w:tc>
          <w:tcPr>
            <w:tcW w:w="941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260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39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046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1400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60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046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672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60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046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9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38"/>
              <w:ind w:left="494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089" w:type="dxa"/>
          </w:tcPr>
          <w:p>
            <w:pPr>
              <w:pStyle w:val="TableParagraph"/>
              <w:spacing w:before="38"/>
              <w:ind w:left="144"/>
              <w:rPr>
                <w:sz w:val="22"/>
              </w:rPr>
            </w:pPr>
            <w:r>
              <w:rPr>
                <w:color w:val="25408F"/>
                <w:sz w:val="22"/>
              </w:rPr>
              <w:t>1630</w:t>
            </w:r>
          </w:p>
        </w:tc>
        <w:tc>
          <w:tcPr>
            <w:tcW w:w="1752" w:type="dxa"/>
          </w:tcPr>
          <w:p>
            <w:pPr>
              <w:pStyle w:val="TableParagraph"/>
              <w:spacing w:before="38"/>
              <w:ind w:left="495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570" w:type="dxa"/>
          </w:tcPr>
          <w:p>
            <w:pPr>
              <w:pStyle w:val="TableParagraph"/>
              <w:spacing w:before="38"/>
              <w:ind w:left="183"/>
              <w:rPr>
                <w:sz w:val="22"/>
              </w:rPr>
            </w:pPr>
            <w:r>
              <w:rPr>
                <w:color w:val="25408F"/>
                <w:sz w:val="22"/>
              </w:rPr>
              <w:t>711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046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298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line="242" w:lineRule="exact" w:before="20"/>
              <w:ind w:left="494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089" w:type="dxa"/>
          </w:tcPr>
          <w:p>
            <w:pPr>
              <w:pStyle w:val="TableParagraph"/>
              <w:spacing w:line="242" w:lineRule="exact" w:before="20"/>
              <w:ind w:left="144"/>
              <w:rPr>
                <w:sz w:val="22"/>
              </w:rPr>
            </w:pPr>
            <w:r>
              <w:rPr>
                <w:color w:val="25408F"/>
                <w:sz w:val="22"/>
              </w:rPr>
              <w:t>221</w:t>
            </w:r>
          </w:p>
        </w:tc>
        <w:tc>
          <w:tcPr>
            <w:tcW w:w="1752" w:type="dxa"/>
          </w:tcPr>
          <w:p>
            <w:pPr>
              <w:pStyle w:val="TableParagraph"/>
              <w:spacing w:line="242" w:lineRule="exact" w:before="20"/>
              <w:ind w:left="495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570" w:type="dxa"/>
          </w:tcPr>
          <w:p>
            <w:pPr>
              <w:pStyle w:val="TableParagraph"/>
              <w:spacing w:line="242" w:lineRule="exact" w:before="20"/>
              <w:ind w:left="183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9</w:t>
            </w:r>
          </w:p>
        </w:tc>
      </w:tr>
    </w:tbl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38"/>
        </w:rPr>
      </w:pPr>
    </w:p>
    <w:p>
      <w:pPr>
        <w:spacing w:before="1"/>
        <w:ind w:left="397" w:right="0" w:firstLine="0"/>
        <w:jc w:val="left"/>
        <w:rPr>
          <w:sz w:val="20"/>
        </w:rPr>
      </w:pPr>
      <w:r>
        <w:rPr>
          <w:color w:val="25408F"/>
          <w:spacing w:val="-2"/>
          <w:w w:val="95"/>
          <w:position w:val="7"/>
          <w:sz w:val="20"/>
        </w:rPr>
        <w:t>(*)</w:t>
      </w:r>
      <w:r>
        <w:rPr>
          <w:color w:val="25408F"/>
          <w:spacing w:val="-2"/>
          <w:w w:val="95"/>
          <w:sz w:val="20"/>
        </w:rPr>
        <w:t>Nelle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RIALIMENTAZIONI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2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e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3</w:t>
      </w:r>
      <w:r>
        <w:rPr>
          <w:color w:val="25408F"/>
          <w:spacing w:val="-28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il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grana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è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contenuto</w:t>
      </w:r>
      <w:r>
        <w:rPr>
          <w:color w:val="25408F"/>
          <w:spacing w:val="-28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anche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nel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purè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per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un</w:t>
      </w:r>
      <w:r>
        <w:rPr>
          <w:color w:val="25408F"/>
          <w:spacing w:val="-28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quantitativo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totale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di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10</w:t>
      </w:r>
      <w:r>
        <w:rPr>
          <w:color w:val="25408F"/>
          <w:spacing w:val="-28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gr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nella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giornata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1"/>
          <w:w w:val="95"/>
          <w:sz w:val="20"/>
        </w:rPr>
        <w:t>di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1"/>
          <w:w w:val="95"/>
          <w:sz w:val="20"/>
        </w:rPr>
        <w:t>g</w:t>
      </w:r>
      <w:r>
        <w:rPr>
          <w:color w:val="25408F"/>
          <w:spacing w:val="-28"/>
          <w:w w:val="95"/>
          <w:sz w:val="20"/>
        </w:rPr>
        <w:t> </w:t>
      </w:r>
      <w:r>
        <w:rPr>
          <w:color w:val="25408F"/>
          <w:spacing w:val="-1"/>
          <w:w w:val="95"/>
          <w:sz w:val="20"/>
        </w:rPr>
        <w:t>10</w:t>
      </w:r>
    </w:p>
    <w:p>
      <w:pPr>
        <w:spacing w:after="0"/>
        <w:jc w:val="left"/>
        <w:rPr>
          <w:sz w:val="20"/>
        </w:rPr>
        <w:sectPr>
          <w:pgSz w:w="11910" w:h="16840"/>
          <w:pgMar w:header="340" w:footer="368" w:top="1320" w:bottom="56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1"/>
        </w:rPr>
      </w:pPr>
    </w:p>
    <w:tbl>
      <w:tblPr>
        <w:tblW w:w="0" w:type="auto"/>
        <w:jc w:val="left"/>
        <w:tblInd w:w="394" w:type="dxa"/>
        <w:tblBorders>
          <w:top w:val="single" w:sz="4" w:space="0" w:color="00346C"/>
          <w:left w:val="single" w:sz="4" w:space="0" w:color="00346C"/>
          <w:bottom w:val="single" w:sz="4" w:space="0" w:color="00346C"/>
          <w:right w:val="single" w:sz="4" w:space="0" w:color="00346C"/>
          <w:insideH w:val="single" w:sz="4" w:space="0" w:color="00346C"/>
          <w:insideV w:val="single" w:sz="4" w:space="0" w:color="00346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1077"/>
        <w:gridCol w:w="5358"/>
      </w:tblGrid>
      <w:tr>
        <w:trPr>
          <w:trHeight w:val="358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COLAZIONE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</w:t>
            </w:r>
            <w:r>
              <w:rPr>
                <w:color w:val="25408F"/>
                <w:spacing w:val="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zucchero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tazza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grande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fette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biscottate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normali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198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oppure</w:t>
            </w:r>
            <w:r>
              <w:rPr>
                <w:color w:val="25408F"/>
                <w:spacing w:val="-14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biscotti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n..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</w:p>
        </w:tc>
      </w:tr>
      <w:tr>
        <w:trPr>
          <w:trHeight w:val="495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line="258" w:lineRule="exact" w:before="20"/>
              <w:ind w:left="82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color w:val="25408F"/>
                <w:w w:val="90"/>
                <w:sz w:val="22"/>
              </w:rPr>
              <w:t>METÀ</w:t>
            </w:r>
            <w:r>
              <w:rPr>
                <w:rFonts w:ascii="Tahoma" w:hAnsi="Tahoma"/>
                <w:b/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color w:val="25408F"/>
                <w:w w:val="90"/>
                <w:sz w:val="22"/>
              </w:rPr>
              <w:t>MATTINA</w:t>
            </w:r>
          </w:p>
          <w:p>
            <w:pPr>
              <w:pStyle w:val="TableParagraph"/>
              <w:spacing w:line="178" w:lineRule="exact" w:before="0"/>
              <w:ind w:left="80"/>
              <w:rPr>
                <w:sz w:val="16"/>
              </w:rPr>
            </w:pPr>
            <w:r>
              <w:rPr>
                <w:color w:val="25408F"/>
                <w:w w:val="95"/>
                <w:sz w:val="16"/>
              </w:rPr>
              <w:t>SERVITA</w:t>
            </w:r>
            <w:r>
              <w:rPr>
                <w:color w:val="25408F"/>
                <w:spacing w:val="-5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NEL</w:t>
            </w:r>
            <w:r>
              <w:rPr>
                <w:color w:val="25408F"/>
                <w:spacing w:val="-12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VASSOIO</w:t>
            </w:r>
            <w:r>
              <w:rPr>
                <w:color w:val="25408F"/>
                <w:spacing w:val="-5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DELLA</w:t>
            </w:r>
            <w:r>
              <w:rPr>
                <w:color w:val="25408F"/>
                <w:spacing w:val="-4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CENA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110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110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biscotti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pacchetto</w:t>
            </w:r>
          </w:p>
        </w:tc>
      </w:tr>
      <w:tr>
        <w:trPr>
          <w:trHeight w:val="358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PRANZO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pasta</w:t>
            </w:r>
            <w:r>
              <w:rPr>
                <w:color w:val="25408F"/>
                <w:spacing w:val="-9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al</w:t>
            </w:r>
            <w:r>
              <w:rPr>
                <w:color w:val="25408F"/>
                <w:spacing w:val="-9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pomodoro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40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spacing w:line="311" w:lineRule="exact" w:before="0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grana</w:t>
            </w:r>
            <w:r>
              <w:rPr>
                <w:color w:val="25408F"/>
                <w:position w:val="7"/>
                <w:sz w:val="22"/>
              </w:rPr>
              <w:t>(*)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5</w:t>
            </w:r>
          </w:p>
        </w:tc>
        <w:tc>
          <w:tcPr>
            <w:tcW w:w="5358" w:type="dxa"/>
          </w:tcPr>
          <w:p>
            <w:pPr>
              <w:pStyle w:val="TableParagraph"/>
              <w:ind w:left="214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bustina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85"/>
                <w:sz w:val="22"/>
              </w:rPr>
              <w:t>2° piatto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puré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olio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extra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vergine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d'oliva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ind w:left="214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bustina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polpa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ind w:left="198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</w:p>
        </w:tc>
      </w:tr>
      <w:tr>
        <w:trPr>
          <w:trHeight w:val="495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line="258" w:lineRule="exact" w:before="20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MERENDA</w:t>
            </w:r>
          </w:p>
          <w:p>
            <w:pPr>
              <w:pStyle w:val="TableParagraph"/>
              <w:spacing w:line="178" w:lineRule="exact" w:before="0"/>
              <w:ind w:left="80"/>
              <w:rPr>
                <w:sz w:val="16"/>
              </w:rPr>
            </w:pPr>
            <w:r>
              <w:rPr>
                <w:color w:val="25408F"/>
                <w:w w:val="95"/>
                <w:sz w:val="16"/>
              </w:rPr>
              <w:t>SERVITA</w:t>
            </w:r>
            <w:r>
              <w:rPr>
                <w:color w:val="25408F"/>
                <w:spacing w:val="-5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NEL</w:t>
            </w:r>
            <w:r>
              <w:rPr>
                <w:color w:val="25408F"/>
                <w:spacing w:val="-12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VASSOIO</w:t>
            </w:r>
            <w:r>
              <w:rPr>
                <w:color w:val="25408F"/>
                <w:spacing w:val="-4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DEL</w:t>
            </w:r>
            <w:r>
              <w:rPr>
                <w:color w:val="25408F"/>
                <w:spacing w:val="-5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PRANZO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110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110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crackers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pacchetto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grana</w:t>
            </w:r>
            <w:r>
              <w:rPr>
                <w:color w:val="25408F"/>
                <w:spacing w:val="4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monodose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1</w:t>
            </w:r>
            <w:r>
              <w:rPr>
                <w:color w:val="25408F"/>
                <w:spacing w:val="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monodose</w:t>
            </w:r>
          </w:p>
        </w:tc>
      </w:tr>
      <w:tr>
        <w:trPr>
          <w:trHeight w:val="358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CENA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pasta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40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cotta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in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brodo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vegetale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spacing w:line="311" w:lineRule="exact" w:before="0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grana</w:t>
            </w:r>
            <w:r>
              <w:rPr>
                <w:color w:val="25408F"/>
                <w:position w:val="7"/>
                <w:sz w:val="22"/>
              </w:rPr>
              <w:t>(*)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5</w:t>
            </w:r>
          </w:p>
        </w:tc>
        <w:tc>
          <w:tcPr>
            <w:tcW w:w="5358" w:type="dxa"/>
          </w:tcPr>
          <w:p>
            <w:pPr>
              <w:pStyle w:val="TableParagraph"/>
              <w:ind w:left="214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bustina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85"/>
                <w:sz w:val="22"/>
              </w:rPr>
              <w:t>2° piatto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puré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olio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extra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vergine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d'oliva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ind w:left="214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bustina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un</w:t>
            </w:r>
            <w:r>
              <w:rPr>
                <w:color w:val="25408F"/>
                <w:spacing w:val="-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vasetto di</w:t>
            </w:r>
            <w:r>
              <w:rPr>
                <w:color w:val="25408F"/>
                <w:spacing w:val="-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yogurt alla</w:t>
            </w:r>
            <w:r>
              <w:rPr>
                <w:color w:val="25408F"/>
                <w:spacing w:val="-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  <w:tc>
          <w:tcPr>
            <w:tcW w:w="107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un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pacchetto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biscotti</w:t>
            </w:r>
          </w:p>
        </w:tc>
        <w:tc>
          <w:tcPr>
            <w:tcW w:w="107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da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destinarsi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a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metà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mattina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del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giorno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dopo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polpa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ind w:left="198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</w:p>
        </w:tc>
      </w:tr>
      <w:tr>
        <w:trPr>
          <w:trHeight w:val="495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line="258" w:lineRule="exact" w:before="20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0"/>
                <w:sz w:val="22"/>
              </w:rPr>
              <w:t>DOPO</w:t>
            </w:r>
            <w:r>
              <w:rPr>
                <w:rFonts w:ascii="Tahoma"/>
                <w:b/>
                <w:color w:val="25408F"/>
                <w:spacing w:val="7"/>
                <w:w w:val="90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90"/>
                <w:sz w:val="22"/>
              </w:rPr>
              <w:t>CENA</w:t>
            </w:r>
          </w:p>
          <w:p>
            <w:pPr>
              <w:pStyle w:val="TableParagraph"/>
              <w:spacing w:line="178" w:lineRule="exact" w:before="0"/>
              <w:ind w:left="80"/>
              <w:rPr>
                <w:sz w:val="16"/>
              </w:rPr>
            </w:pPr>
            <w:r>
              <w:rPr>
                <w:color w:val="25408F"/>
                <w:w w:val="95"/>
                <w:sz w:val="16"/>
              </w:rPr>
              <w:t>SERVITA</w:t>
            </w:r>
            <w:r>
              <w:rPr>
                <w:color w:val="25408F"/>
                <w:spacing w:val="-5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NEL</w:t>
            </w:r>
            <w:r>
              <w:rPr>
                <w:color w:val="25408F"/>
                <w:spacing w:val="-12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VASSOIO</w:t>
            </w:r>
            <w:r>
              <w:rPr>
                <w:color w:val="25408F"/>
                <w:spacing w:val="-5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DELLA</w:t>
            </w:r>
            <w:r>
              <w:rPr>
                <w:color w:val="25408F"/>
                <w:spacing w:val="-4"/>
                <w:w w:val="95"/>
                <w:sz w:val="16"/>
              </w:rPr>
              <w:t> </w:t>
            </w:r>
            <w:r>
              <w:rPr>
                <w:color w:val="25408F"/>
                <w:w w:val="95"/>
                <w:sz w:val="16"/>
              </w:rPr>
              <w:t>CENA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110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110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yogurt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alla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125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vasetto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7"/>
        <w:rPr>
          <w:rFonts w:ascii="Tahoma"/>
          <w:b/>
          <w:sz w:val="25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046"/>
        <w:gridCol w:w="941"/>
        <w:gridCol w:w="849"/>
        <w:gridCol w:w="1089"/>
        <w:gridCol w:w="1752"/>
        <w:gridCol w:w="683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046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78</w:t>
            </w:r>
          </w:p>
        </w:tc>
        <w:tc>
          <w:tcPr>
            <w:tcW w:w="941" w:type="dxa"/>
          </w:tcPr>
          <w:p>
            <w:pPr>
              <w:pStyle w:val="TableParagraph"/>
              <w:spacing w:before="3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37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19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046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204</w:t>
            </w:r>
          </w:p>
        </w:tc>
        <w:tc>
          <w:tcPr>
            <w:tcW w:w="941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373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48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046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58</w:t>
            </w:r>
          </w:p>
        </w:tc>
        <w:tc>
          <w:tcPr>
            <w:tcW w:w="941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373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33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046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1600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37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046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604</w:t>
            </w:r>
          </w:p>
        </w:tc>
        <w:tc>
          <w:tcPr>
            <w:tcW w:w="94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37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046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11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38"/>
              <w:ind w:left="494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089" w:type="dxa"/>
          </w:tcPr>
          <w:p>
            <w:pPr>
              <w:pStyle w:val="TableParagraph"/>
              <w:spacing w:before="38"/>
              <w:ind w:left="144"/>
              <w:rPr>
                <w:sz w:val="22"/>
              </w:rPr>
            </w:pPr>
            <w:r>
              <w:rPr>
                <w:color w:val="25408F"/>
                <w:sz w:val="22"/>
              </w:rPr>
              <w:t>1883</w:t>
            </w:r>
          </w:p>
        </w:tc>
        <w:tc>
          <w:tcPr>
            <w:tcW w:w="1752" w:type="dxa"/>
          </w:tcPr>
          <w:p>
            <w:pPr>
              <w:pStyle w:val="TableParagraph"/>
              <w:spacing w:before="38"/>
              <w:ind w:left="495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683" w:type="dxa"/>
          </w:tcPr>
          <w:p>
            <w:pPr>
              <w:pStyle w:val="TableParagraph"/>
              <w:spacing w:before="38"/>
              <w:ind w:left="183"/>
              <w:rPr>
                <w:sz w:val="22"/>
              </w:rPr>
            </w:pPr>
            <w:r>
              <w:rPr>
                <w:color w:val="25408F"/>
                <w:sz w:val="22"/>
              </w:rPr>
              <w:t>1076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046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691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line="242" w:lineRule="exact" w:before="20"/>
              <w:ind w:left="494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089" w:type="dxa"/>
          </w:tcPr>
          <w:p>
            <w:pPr>
              <w:pStyle w:val="TableParagraph"/>
              <w:spacing w:line="242" w:lineRule="exact" w:before="20"/>
              <w:ind w:left="144"/>
              <w:rPr>
                <w:sz w:val="22"/>
              </w:rPr>
            </w:pPr>
            <w:r>
              <w:rPr>
                <w:color w:val="25408F"/>
                <w:sz w:val="22"/>
              </w:rPr>
              <w:t>491</w:t>
            </w:r>
          </w:p>
        </w:tc>
        <w:tc>
          <w:tcPr>
            <w:tcW w:w="1752" w:type="dxa"/>
          </w:tcPr>
          <w:p>
            <w:pPr>
              <w:pStyle w:val="TableParagraph"/>
              <w:spacing w:line="242" w:lineRule="exact" w:before="20"/>
              <w:ind w:left="495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683" w:type="dxa"/>
          </w:tcPr>
          <w:p>
            <w:pPr>
              <w:pStyle w:val="TableParagraph"/>
              <w:spacing w:line="242" w:lineRule="exact" w:before="20"/>
              <w:ind w:left="183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7</w:t>
            </w:r>
          </w:p>
        </w:tc>
      </w:tr>
    </w:tbl>
    <w:p>
      <w:pPr>
        <w:pStyle w:val="BodyText"/>
        <w:rPr>
          <w:rFonts w:ascii="Tahoma"/>
          <w:b/>
          <w:sz w:val="37"/>
        </w:rPr>
      </w:pPr>
    </w:p>
    <w:p>
      <w:pPr>
        <w:spacing w:before="0"/>
        <w:ind w:left="397" w:right="0" w:firstLine="0"/>
        <w:jc w:val="left"/>
        <w:rPr>
          <w:sz w:val="20"/>
        </w:rPr>
      </w:pPr>
      <w:r>
        <w:rPr>
          <w:color w:val="25408F"/>
          <w:spacing w:val="-2"/>
          <w:w w:val="95"/>
          <w:position w:val="7"/>
          <w:sz w:val="20"/>
        </w:rPr>
        <w:t>(*)</w:t>
      </w:r>
      <w:r>
        <w:rPr>
          <w:color w:val="25408F"/>
          <w:spacing w:val="-2"/>
          <w:w w:val="95"/>
          <w:sz w:val="20"/>
        </w:rPr>
        <w:t>Nelle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RIALIMENTAZIONI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2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e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3</w:t>
      </w:r>
      <w:r>
        <w:rPr>
          <w:color w:val="25408F"/>
          <w:spacing w:val="-28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il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grana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è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contenuto</w:t>
      </w:r>
      <w:r>
        <w:rPr>
          <w:color w:val="25408F"/>
          <w:spacing w:val="-28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anche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nel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purè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per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un</w:t>
      </w:r>
      <w:r>
        <w:rPr>
          <w:color w:val="25408F"/>
          <w:spacing w:val="-28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quantitativo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totale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di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10</w:t>
      </w:r>
      <w:r>
        <w:rPr>
          <w:color w:val="25408F"/>
          <w:spacing w:val="-28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gr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nella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2"/>
          <w:w w:val="95"/>
          <w:sz w:val="20"/>
        </w:rPr>
        <w:t>giornata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1"/>
          <w:w w:val="95"/>
          <w:sz w:val="20"/>
        </w:rPr>
        <w:t>di</w:t>
      </w:r>
      <w:r>
        <w:rPr>
          <w:color w:val="25408F"/>
          <w:spacing w:val="-29"/>
          <w:w w:val="95"/>
          <w:sz w:val="20"/>
        </w:rPr>
        <w:t> </w:t>
      </w:r>
      <w:r>
        <w:rPr>
          <w:color w:val="25408F"/>
          <w:spacing w:val="-1"/>
          <w:w w:val="95"/>
          <w:sz w:val="20"/>
        </w:rPr>
        <w:t>g</w:t>
      </w:r>
      <w:r>
        <w:rPr>
          <w:color w:val="25408F"/>
          <w:spacing w:val="-28"/>
          <w:w w:val="95"/>
          <w:sz w:val="20"/>
        </w:rPr>
        <w:t> </w:t>
      </w:r>
      <w:r>
        <w:rPr>
          <w:color w:val="25408F"/>
          <w:spacing w:val="-1"/>
          <w:w w:val="95"/>
          <w:sz w:val="20"/>
        </w:rPr>
        <w:t>10</w:t>
      </w:r>
    </w:p>
    <w:p>
      <w:pPr>
        <w:spacing w:after="0"/>
        <w:jc w:val="left"/>
        <w:rPr>
          <w:sz w:val="20"/>
        </w:rPr>
        <w:sectPr>
          <w:pgSz w:w="11910" w:h="16840"/>
          <w:pgMar w:header="340" w:footer="368" w:top="1320" w:bottom="560" w:left="68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7.0898pt;margin-top:17.007915pt;width:27.05pt;height:27.5pt;mso-position-horizontal-relative:page;mso-position-vertical-relative:page;z-index:-21484544" coordorigin="342,340" coordsize="541,550" path="m833,340l701,342,538,345,342,350,342,890,438,882,525,862,601,832,667,792,724,746,772,695,811,641,841,587,877,482,883,436,881,397,872,367,856,347,833,340xe" filled="true" fillcolor="#c0e7fc" stroked="false">
            <v:path arrowok="t"/>
            <v:fill type="solid"/>
            <w10:wrap type="none"/>
          </v:shape>
        </w:pict>
      </w:r>
    </w:p>
    <w:p>
      <w:pPr>
        <w:pStyle w:val="Heading1"/>
        <w:numPr>
          <w:ilvl w:val="1"/>
          <w:numId w:val="4"/>
        </w:numPr>
        <w:tabs>
          <w:tab w:pos="3074" w:val="left" w:leader="none"/>
        </w:tabs>
        <w:spacing w:line="237" w:lineRule="auto" w:before="263" w:after="0"/>
        <w:ind w:left="2460" w:right="2718" w:firstLine="265"/>
        <w:jc w:val="left"/>
      </w:pPr>
      <w:r>
        <w:rPr>
          <w:color w:val="25408F"/>
          <w:w w:val="85"/>
        </w:rPr>
        <w:t>RIALIMENTAZIONE 1, 2 E 3:</w:t>
      </w:r>
      <w:r>
        <w:rPr>
          <w:color w:val="25408F"/>
          <w:spacing w:val="1"/>
          <w:w w:val="85"/>
        </w:rPr>
        <w:t> </w:t>
      </w:r>
      <w:r>
        <w:rPr>
          <w:color w:val="25408F"/>
          <w:w w:val="85"/>
        </w:rPr>
        <w:t>ALTERNATIVE</w:t>
      </w:r>
      <w:r>
        <w:rPr>
          <w:color w:val="25408F"/>
          <w:spacing w:val="8"/>
          <w:w w:val="85"/>
        </w:rPr>
        <w:t> </w:t>
      </w:r>
      <w:r>
        <w:rPr>
          <w:color w:val="25408F"/>
          <w:w w:val="85"/>
        </w:rPr>
        <w:t>AL</w:t>
      </w:r>
      <w:r>
        <w:rPr>
          <w:color w:val="25408F"/>
          <w:spacing w:val="8"/>
          <w:w w:val="85"/>
        </w:rPr>
        <w:t> </w:t>
      </w:r>
      <w:r>
        <w:rPr>
          <w:color w:val="25408F"/>
          <w:w w:val="85"/>
        </w:rPr>
        <w:t>MENÙ</w:t>
      </w:r>
      <w:r>
        <w:rPr>
          <w:color w:val="25408F"/>
          <w:spacing w:val="13"/>
          <w:w w:val="85"/>
        </w:rPr>
        <w:t> </w:t>
      </w:r>
      <w:r>
        <w:rPr>
          <w:color w:val="25408F"/>
          <w:w w:val="85"/>
        </w:rPr>
        <w:t>DI</w:t>
      </w:r>
      <w:r>
        <w:rPr>
          <w:color w:val="25408F"/>
          <w:spacing w:val="8"/>
          <w:w w:val="85"/>
        </w:rPr>
        <w:t> </w:t>
      </w:r>
      <w:r>
        <w:rPr>
          <w:color w:val="25408F"/>
          <w:w w:val="85"/>
        </w:rPr>
        <w:t>BASE</w:t>
      </w:r>
    </w:p>
    <w:p>
      <w:pPr>
        <w:pStyle w:val="BodyText"/>
        <w:rPr>
          <w:rFonts w:ascii="Tahoma"/>
          <w:b/>
          <w:sz w:val="16"/>
        </w:rPr>
      </w:pPr>
    </w:p>
    <w:tbl>
      <w:tblPr>
        <w:tblW w:w="0" w:type="auto"/>
        <w:jc w:val="left"/>
        <w:tblInd w:w="396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6"/>
        <w:gridCol w:w="3256"/>
        <w:gridCol w:w="3256"/>
      </w:tblGrid>
      <w:tr>
        <w:trPr>
          <w:trHeight w:val="314" w:hRule="atLeast"/>
        </w:trPr>
        <w:tc>
          <w:tcPr>
            <w:tcW w:w="32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3" w:lineRule="exact" w:before="0"/>
              <w:ind w:left="63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RIALIMENTAZIONE</w:t>
            </w:r>
            <w:r>
              <w:rPr>
                <w:rFonts w:ascii="Tahoma"/>
                <w:b/>
                <w:color w:val="25408F"/>
                <w:spacing w:val="-9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1</w:t>
            </w:r>
          </w:p>
        </w:tc>
        <w:tc>
          <w:tcPr>
            <w:tcW w:w="32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3" w:lineRule="exact" w:before="0"/>
              <w:ind w:left="631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RIALIMENTAZIONE</w:t>
            </w:r>
            <w:r>
              <w:rPr>
                <w:rFonts w:ascii="Tahoma"/>
                <w:b/>
                <w:color w:val="25408F"/>
                <w:spacing w:val="-9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2</w:t>
            </w:r>
          </w:p>
        </w:tc>
        <w:tc>
          <w:tcPr>
            <w:tcW w:w="32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3" w:lineRule="exact" w:before="0"/>
              <w:ind w:left="631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RIALIMENTAZIONE</w:t>
            </w:r>
            <w:r>
              <w:rPr>
                <w:rFonts w:ascii="Tahoma"/>
                <w:b/>
                <w:color w:val="25408F"/>
                <w:spacing w:val="-9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3</w:t>
            </w:r>
          </w:p>
        </w:tc>
      </w:tr>
      <w:tr>
        <w:trPr>
          <w:trHeight w:val="358" w:hRule="atLeast"/>
        </w:trPr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1008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0"/>
                <w:sz w:val="22"/>
              </w:rPr>
              <w:t>PRIMI</w:t>
            </w:r>
            <w:r>
              <w:rPr>
                <w:rFonts w:ascii="Tahoma"/>
                <w:b/>
                <w:color w:val="25408F"/>
                <w:spacing w:val="-8"/>
                <w:w w:val="80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0"/>
                <w:sz w:val="22"/>
              </w:rPr>
              <w:t>PIATTI</w:t>
            </w:r>
          </w:p>
        </w:tc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1007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0"/>
                <w:sz w:val="22"/>
              </w:rPr>
              <w:t>PRIMI</w:t>
            </w:r>
            <w:r>
              <w:rPr>
                <w:rFonts w:ascii="Tahoma"/>
                <w:b/>
                <w:color w:val="25408F"/>
                <w:spacing w:val="-8"/>
                <w:w w:val="80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0"/>
                <w:sz w:val="22"/>
              </w:rPr>
              <w:t>PIATTI</w:t>
            </w:r>
          </w:p>
        </w:tc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1007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0"/>
                <w:sz w:val="22"/>
              </w:rPr>
              <w:t>PRIMI</w:t>
            </w:r>
            <w:r>
              <w:rPr>
                <w:rFonts w:ascii="Tahoma"/>
                <w:b/>
                <w:color w:val="25408F"/>
                <w:spacing w:val="-8"/>
                <w:w w:val="80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0"/>
                <w:sz w:val="22"/>
              </w:rPr>
              <w:t>PIATTI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Brodo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  <w:tc>
          <w:tcPr>
            <w:tcW w:w="3256" w:type="dxa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Crema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riso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Riso all'olio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Minestra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in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brodo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Minestra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in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brodo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Semolino</w:t>
            </w:r>
            <w:r>
              <w:rPr>
                <w:color w:val="25408F"/>
                <w:spacing w:val="-11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in</w:t>
            </w:r>
            <w:r>
              <w:rPr>
                <w:color w:val="25408F"/>
                <w:spacing w:val="-11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brodo</w:t>
            </w:r>
            <w:r>
              <w:rPr>
                <w:color w:val="25408F"/>
                <w:spacing w:val="-11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Minestra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in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brod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vegetale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Crema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riso</w:t>
            </w:r>
          </w:p>
        </w:tc>
      </w:tr>
      <w:tr>
        <w:trPr>
          <w:trHeight w:val="358" w:hRule="atLeast"/>
        </w:trPr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85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0"/>
                <w:sz w:val="22"/>
              </w:rPr>
              <w:t>SECONDI</w:t>
            </w:r>
            <w:r>
              <w:rPr>
                <w:rFonts w:ascii="Tahoma"/>
                <w:b/>
                <w:color w:val="25408F"/>
                <w:spacing w:val="14"/>
                <w:w w:val="80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0"/>
                <w:sz w:val="22"/>
              </w:rPr>
              <w:t>PIATTI</w:t>
            </w:r>
          </w:p>
        </w:tc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849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0"/>
                <w:sz w:val="22"/>
              </w:rPr>
              <w:t>SECONDI</w:t>
            </w:r>
            <w:r>
              <w:rPr>
                <w:rFonts w:ascii="Tahoma"/>
                <w:b/>
                <w:color w:val="25408F"/>
                <w:spacing w:val="14"/>
                <w:w w:val="80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0"/>
                <w:sz w:val="22"/>
              </w:rPr>
              <w:t>PIATTI</w:t>
            </w:r>
          </w:p>
        </w:tc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849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0"/>
                <w:sz w:val="22"/>
              </w:rPr>
              <w:t>SECONDI</w:t>
            </w:r>
            <w:r>
              <w:rPr>
                <w:rFonts w:ascii="Tahoma"/>
                <w:b/>
                <w:color w:val="25408F"/>
                <w:spacing w:val="14"/>
                <w:w w:val="80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0"/>
                <w:sz w:val="22"/>
              </w:rPr>
              <w:t>PIATTI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Carne</w:t>
            </w:r>
            <w:r>
              <w:rPr>
                <w:color w:val="25408F"/>
                <w:spacing w:val="-1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frullata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Omogeneizzato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di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carne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Nasello</w:t>
            </w:r>
            <w:r>
              <w:rPr>
                <w:color w:val="25408F"/>
                <w:spacing w:val="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</w:t>
            </w:r>
            <w:r>
              <w:rPr>
                <w:color w:val="25408F"/>
                <w:spacing w:val="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vapore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Ricotta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Prosciutto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cotto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Hamburger ai ferri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Omogeneizzato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di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carne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sz w:val="22"/>
              </w:rPr>
              <w:t>Ricotta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Petto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pello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ai</w:t>
            </w:r>
            <w:r>
              <w:rPr>
                <w:color w:val="25408F"/>
                <w:spacing w:val="-1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ferri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Nasello</w:t>
            </w:r>
            <w:r>
              <w:rPr>
                <w:color w:val="25408F"/>
                <w:spacing w:val="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</w:t>
            </w:r>
            <w:r>
              <w:rPr>
                <w:color w:val="25408F"/>
                <w:spacing w:val="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vapore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Pollo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lesso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Omogeneizzato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di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carne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Prosciutto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cotto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Grana</w:t>
            </w:r>
            <w:r>
              <w:rPr>
                <w:color w:val="25408F"/>
                <w:spacing w:val="-11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padano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80</w:t>
            </w:r>
            <w:r>
              <w:rPr>
                <w:color w:val="25408F"/>
                <w:spacing w:val="-11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gr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sz w:val="22"/>
              </w:rPr>
              <w:t>Ricotta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Carne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tritata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Carne</w:t>
            </w:r>
            <w:r>
              <w:rPr>
                <w:color w:val="25408F"/>
                <w:spacing w:val="-1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frullata</w:t>
            </w:r>
          </w:p>
        </w:tc>
      </w:tr>
      <w:tr>
        <w:trPr>
          <w:trHeight w:val="358" w:hRule="atLeast"/>
        </w:trPr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1024" w:right="1015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CONTORNI</w:t>
            </w:r>
          </w:p>
        </w:tc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1024" w:right="1015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CONTORNI</w:t>
            </w:r>
          </w:p>
        </w:tc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1024" w:right="1016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CONTORNI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Patate</w:t>
            </w:r>
            <w:r>
              <w:rPr>
                <w:color w:val="25408F"/>
                <w:spacing w:val="-8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</w:t>
            </w:r>
            <w:r>
              <w:rPr>
                <w:color w:val="25408F"/>
                <w:spacing w:val="-8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vapore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Patate</w:t>
            </w:r>
            <w:r>
              <w:rPr>
                <w:color w:val="25408F"/>
                <w:spacing w:val="-8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</w:t>
            </w:r>
            <w:r>
              <w:rPr>
                <w:color w:val="25408F"/>
                <w:spacing w:val="-8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vapore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Carote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vapore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Verdura</w:t>
            </w:r>
            <w:r>
              <w:rPr>
                <w:color w:val="25408F"/>
                <w:spacing w:val="-12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tritata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Verdura</w:t>
            </w:r>
            <w:r>
              <w:rPr>
                <w:color w:val="25408F"/>
                <w:spacing w:val="-1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frullata</w:t>
            </w:r>
          </w:p>
        </w:tc>
      </w:tr>
      <w:tr>
        <w:trPr>
          <w:trHeight w:val="358" w:hRule="atLeast"/>
        </w:trPr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1024" w:right="1015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DESSERT</w:t>
            </w:r>
          </w:p>
        </w:tc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1024" w:right="1015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DESSERT</w:t>
            </w:r>
          </w:p>
        </w:tc>
        <w:tc>
          <w:tcPr>
            <w:tcW w:w="3256" w:type="dxa"/>
            <w:shd w:val="clear" w:color="auto" w:fill="C0E7FC"/>
          </w:tcPr>
          <w:p>
            <w:pPr>
              <w:pStyle w:val="TableParagraph"/>
              <w:spacing w:before="41"/>
              <w:ind w:left="1024" w:right="1016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DESSERT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Yogurt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bianco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intero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sz w:val="22"/>
              </w:rPr>
              <w:t>Banana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Mela</w:t>
            </w:r>
            <w:r>
              <w:rPr>
                <w:color w:val="25408F"/>
                <w:spacing w:val="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cotta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Yogurt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bianco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intero</w:t>
            </w: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Polpa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Succo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Yogurt</w:t>
            </w:r>
            <w:r>
              <w:rPr>
                <w:color w:val="25408F"/>
                <w:spacing w:val="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intero</w:t>
            </w:r>
          </w:p>
        </w:tc>
      </w:tr>
      <w:tr>
        <w:trPr>
          <w:trHeight w:val="358" w:hRule="atLeast"/>
        </w:trPr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sz w:val="22"/>
              </w:rPr>
              <w:t>Banana</w:t>
            </w:r>
          </w:p>
        </w:tc>
      </w:tr>
    </w:tbl>
    <w:p>
      <w:pPr>
        <w:pStyle w:val="BodyText"/>
        <w:spacing w:before="10"/>
        <w:rPr>
          <w:rFonts w:ascii="Tahoma"/>
          <w:b/>
          <w:sz w:val="44"/>
        </w:rPr>
      </w:pPr>
    </w:p>
    <w:p>
      <w:pPr>
        <w:pStyle w:val="BodyText"/>
        <w:spacing w:line="280" w:lineRule="auto"/>
        <w:ind w:left="397" w:right="651"/>
      </w:pPr>
      <w:r>
        <w:rPr>
          <w:color w:val="25408F"/>
          <w:w w:val="95"/>
        </w:rPr>
        <w:t>Successivamente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a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queste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prime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rialimenta:zìoni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è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possibile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richiedere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la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Normocalorica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Kcal</w:t>
      </w:r>
      <w:r>
        <w:rPr>
          <w:color w:val="25408F"/>
          <w:spacing w:val="-9"/>
          <w:w w:val="95"/>
        </w:rPr>
        <w:t> </w:t>
      </w:r>
      <w:r>
        <w:rPr>
          <w:color w:val="25408F"/>
          <w:w w:val="95"/>
        </w:rPr>
        <w:t>2300</w:t>
      </w:r>
      <w:r>
        <w:rPr>
          <w:color w:val="25408F"/>
          <w:spacing w:val="-10"/>
          <w:w w:val="95"/>
        </w:rPr>
        <w:t> </w:t>
      </w:r>
      <w:r>
        <w:rPr>
          <w:color w:val="25408F"/>
          <w:w w:val="95"/>
        </w:rPr>
        <w:t>(vitto</w:t>
      </w:r>
      <w:r>
        <w:rPr>
          <w:color w:val="25408F"/>
          <w:spacing w:val="-60"/>
          <w:w w:val="95"/>
        </w:rPr>
        <w:t> </w:t>
      </w:r>
      <w:r>
        <w:rPr>
          <w:color w:val="25408F"/>
          <w:spacing w:val="-1"/>
          <w:w w:val="95"/>
        </w:rPr>
        <w:t>comune</w:t>
      </w:r>
      <w:r>
        <w:rPr>
          <w:color w:val="25408F"/>
          <w:spacing w:val="-17"/>
          <w:w w:val="95"/>
        </w:rPr>
        <w:t> </w:t>
      </w:r>
      <w:r>
        <w:rPr>
          <w:color w:val="25408F"/>
          <w:spacing w:val="-1"/>
          <w:w w:val="95"/>
        </w:rPr>
        <w:t>più</w:t>
      </w:r>
      <w:r>
        <w:rPr>
          <w:color w:val="25408F"/>
          <w:spacing w:val="-17"/>
          <w:w w:val="95"/>
        </w:rPr>
        <w:t> </w:t>
      </w:r>
      <w:r>
        <w:rPr>
          <w:color w:val="25408F"/>
          <w:spacing w:val="-1"/>
          <w:w w:val="95"/>
        </w:rPr>
        <w:t>semplice</w:t>
      </w:r>
      <w:r>
        <w:rPr>
          <w:color w:val="25408F"/>
          <w:spacing w:val="-16"/>
          <w:w w:val="95"/>
        </w:rPr>
        <w:t> </w:t>
      </w:r>
      <w:r>
        <w:rPr>
          <w:color w:val="25408F"/>
          <w:spacing w:val="-1"/>
          <w:w w:val="95"/>
        </w:rPr>
        <w:t>con</w:t>
      </w:r>
      <w:r>
        <w:rPr>
          <w:color w:val="25408F"/>
          <w:spacing w:val="-17"/>
          <w:w w:val="95"/>
        </w:rPr>
        <w:t> </w:t>
      </w:r>
      <w:r>
        <w:rPr>
          <w:color w:val="25408F"/>
          <w:spacing w:val="-1"/>
          <w:w w:val="95"/>
        </w:rPr>
        <w:t>la</w:t>
      </w:r>
      <w:r>
        <w:rPr>
          <w:color w:val="25408F"/>
          <w:spacing w:val="-16"/>
          <w:w w:val="95"/>
        </w:rPr>
        <w:t> </w:t>
      </w:r>
      <w:r>
        <w:rPr>
          <w:color w:val="25408F"/>
          <w:spacing w:val="-1"/>
          <w:w w:val="95"/>
        </w:rPr>
        <w:t>prevalenza</w:t>
      </w:r>
      <w:r>
        <w:rPr>
          <w:color w:val="25408F"/>
          <w:spacing w:val="-17"/>
          <w:w w:val="95"/>
        </w:rPr>
        <w:t> </w:t>
      </w:r>
      <w:r>
        <w:rPr>
          <w:color w:val="25408F"/>
          <w:spacing w:val="-1"/>
          <w:w w:val="95"/>
        </w:rPr>
        <w:t>di</w:t>
      </w:r>
      <w:r>
        <w:rPr>
          <w:color w:val="25408F"/>
          <w:spacing w:val="-17"/>
          <w:w w:val="95"/>
        </w:rPr>
        <w:t> </w:t>
      </w:r>
      <w:r>
        <w:rPr>
          <w:color w:val="25408F"/>
          <w:spacing w:val="-1"/>
          <w:w w:val="95"/>
        </w:rPr>
        <w:t>contorni</w:t>
      </w:r>
      <w:r>
        <w:rPr>
          <w:color w:val="25408F"/>
          <w:spacing w:val="-16"/>
          <w:w w:val="95"/>
        </w:rPr>
        <w:t> </w:t>
      </w:r>
      <w:r>
        <w:rPr>
          <w:color w:val="25408F"/>
          <w:w w:val="95"/>
        </w:rPr>
        <w:t>a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basso</w:t>
      </w:r>
      <w:r>
        <w:rPr>
          <w:color w:val="25408F"/>
          <w:spacing w:val="-16"/>
          <w:w w:val="95"/>
        </w:rPr>
        <w:t> </w:t>
      </w:r>
      <w:r>
        <w:rPr>
          <w:color w:val="25408F"/>
          <w:w w:val="95"/>
        </w:rPr>
        <w:t>contenuto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7"/>
          <w:w w:val="95"/>
        </w:rPr>
        <w:t> </w:t>
      </w:r>
      <w:r>
        <w:rPr>
          <w:color w:val="25408F"/>
          <w:w w:val="95"/>
        </w:rPr>
        <w:t>fibra)</w:t>
      </w:r>
    </w:p>
    <w:p>
      <w:pPr>
        <w:spacing w:after="0" w:line="280" w:lineRule="auto"/>
        <w:sectPr>
          <w:headerReference w:type="even" r:id="rId28"/>
          <w:footerReference w:type="even" r:id="rId29"/>
          <w:footerReference w:type="default" r:id="rId30"/>
          <w:pgSz w:w="11910" w:h="16840"/>
          <w:pgMar w:header="0" w:footer="368" w:top="320" w:bottom="560" w:left="680" w:right="420"/>
          <w:pgNumType w:start="1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1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sz w:val="20"/>
        </w:rPr>
      </w:pPr>
      <w:r>
        <w:rPr>
          <w:sz w:val="20"/>
        </w:rPr>
        <w:pict>
          <v:shape style="width:221.25pt;height:442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burro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(frutta</w:t>
                        </w:r>
                        <w:r>
                          <w:rPr>
                            <w:color w:val="25408F"/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viva)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512"/>
          <w:sz w:val="20"/>
        </w:rPr>
        <w:pict>
          <v:shape style="width:233.6pt;height:186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fagioli</w:t>
                        </w:r>
                        <w:r>
                          <w:rPr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100</w:t>
                        </w:r>
                        <w:r>
                          <w:rPr>
                            <w:color w:val="25408F"/>
                            <w:spacing w:val="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(n°2)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3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stagionati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51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2"/>
        <w:spacing w:before="97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7" w:after="1"/>
        <w:rPr>
          <w:rFonts w:ascii="Tahoma"/>
          <w:b/>
          <w:sz w:val="25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25"/>
        <w:gridCol w:w="862"/>
        <w:gridCol w:w="820"/>
        <w:gridCol w:w="1254"/>
        <w:gridCol w:w="1617"/>
        <w:gridCol w:w="955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95.42</w:t>
            </w:r>
          </w:p>
        </w:tc>
        <w:tc>
          <w:tcPr>
            <w:tcW w:w="862" w:type="dxa"/>
          </w:tcPr>
          <w:p>
            <w:pPr>
              <w:pStyle w:val="TableParagraph"/>
              <w:spacing w:before="3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16.5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332.98</w:t>
            </w:r>
          </w:p>
        </w:tc>
        <w:tc>
          <w:tcPr>
            <w:tcW w:w="862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54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75.69</w:t>
            </w:r>
          </w:p>
        </w:tc>
        <w:tc>
          <w:tcPr>
            <w:tcW w:w="862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29.46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25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2312</w:t>
            </w:r>
          </w:p>
        </w:tc>
        <w:tc>
          <w:tcPr>
            <w:tcW w:w="862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25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1024</w:t>
            </w:r>
          </w:p>
        </w:tc>
        <w:tc>
          <w:tcPr>
            <w:tcW w:w="86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25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28.19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spacing w:before="38"/>
              <w:ind w:left="415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3"/>
              <w:rPr>
                <w:sz w:val="22"/>
              </w:rPr>
            </w:pPr>
            <w:r>
              <w:rPr>
                <w:color w:val="25408F"/>
                <w:sz w:val="22"/>
              </w:rPr>
              <w:t>2303.74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9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before="38"/>
              <w:ind w:left="182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1212.76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25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867.90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spacing w:line="242" w:lineRule="exact" w:before="20"/>
              <w:ind w:left="415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3"/>
              <w:rPr>
                <w:sz w:val="22"/>
              </w:rPr>
            </w:pPr>
            <w:r>
              <w:rPr>
                <w:color w:val="25408F"/>
                <w:sz w:val="22"/>
              </w:rPr>
              <w:t>568.65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line="242" w:lineRule="exact" w:before="20"/>
              <w:ind w:left="182"/>
              <w:rPr>
                <w:sz w:val="22"/>
              </w:rPr>
            </w:pPr>
            <w:r>
              <w:rPr>
                <w:color w:val="25408F"/>
                <w:sz w:val="22"/>
              </w:rPr>
              <w:t>11.59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31"/>
          <w:headerReference w:type="even" r:id="rId32"/>
          <w:pgSz w:w="11910" w:h="16840"/>
          <w:pgMar w:header="340" w:footer="368" w:top="1320" w:bottom="56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479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(frutta</w:t>
                        </w:r>
                        <w:r>
                          <w:rPr>
                            <w:color w:val="25408F"/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viva)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burro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584"/>
          <w:sz w:val="20"/>
        </w:rPr>
        <w:pict>
          <v:shape style="width:234.1pt;height:186.7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8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fagioli</w:t>
                        </w:r>
                        <w:r>
                          <w:rPr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100</w:t>
                        </w:r>
                        <w:r>
                          <w:rPr>
                            <w:color w:val="25408F"/>
                            <w:spacing w:val="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(n°2)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3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stagionati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ind w:right="26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584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0"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7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955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95.42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16.62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332.98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54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75.69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29.66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2296.99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1024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28.19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2303.74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1212.76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867.90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568.65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11.59</w:t>
            </w:r>
          </w:p>
        </w:tc>
      </w:tr>
    </w:tbl>
    <w:p>
      <w:pPr>
        <w:spacing w:after="0" w:line="242" w:lineRule="exact"/>
        <w:rPr>
          <w:sz w:val="22"/>
        </w:rPr>
        <w:sectPr>
          <w:footerReference w:type="even" r:id="rId33"/>
          <w:footerReference w:type="default" r:id="rId34"/>
          <w:pgSz w:w="11910" w:h="16840"/>
          <w:pgMar w:footer="368" w:header="340" w:top="1340" w:bottom="560" w:left="680" w:right="420"/>
          <w:pgNumType w:start="14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 w:after="1"/>
        <w:rPr>
          <w:rFonts w:ascii="Tahoma"/>
          <w:b/>
          <w:sz w:val="18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442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burro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(frutta</w:t>
                        </w:r>
                        <w:r>
                          <w:rPr>
                            <w:color w:val="25408F"/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viva)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588"/>
          <w:sz w:val="20"/>
        </w:rPr>
        <w:pict>
          <v:shape style="width:233.6pt;height:149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fagioli</w:t>
                        </w:r>
                        <w:r>
                          <w:rPr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100</w:t>
                        </w:r>
                        <w:r>
                          <w:rPr>
                            <w:color w:val="25408F"/>
                            <w:spacing w:val="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(n°2)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588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0"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rPr>
          <w:rFonts w:ascii="Tahoma"/>
          <w:b/>
          <w:sz w:val="24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955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90.35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3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15.92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333.01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55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73.16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29.01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2296,89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1035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28.19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2301.10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1235.48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722.60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304.21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11.54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35"/>
          <w:headerReference w:type="even" r:id="rId36"/>
          <w:pgSz w:w="11910" w:h="16840"/>
          <w:pgMar w:header="340" w:footer="368" w:top="1320" w:bottom="56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578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burro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(frutta</w:t>
                        </w:r>
                        <w:r>
                          <w:rPr>
                            <w:color w:val="25408F"/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viva)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SUPPLEMENTO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panino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all'olio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affettato/formaggio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SUPPLEMENTO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27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panino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all'olio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affettato/formaggio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41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784"/>
          <w:sz w:val="20"/>
        </w:rPr>
        <w:pict>
          <v:shape style="width:233.6pt;height:186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fagioli</w:t>
                        </w:r>
                        <w:r>
                          <w:rPr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100</w:t>
                        </w:r>
                        <w:r>
                          <w:rPr>
                            <w:color w:val="25408F"/>
                            <w:spacing w:val="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(n°2)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3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stagionati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784"/>
          <w:sz w:val="20"/>
        </w:rPr>
      </w:r>
    </w:p>
    <w:p>
      <w:pPr>
        <w:pStyle w:val="BodyText"/>
        <w:spacing w:before="6"/>
        <w:rPr>
          <w:rFonts w:ascii="Tahoma"/>
          <w:b/>
          <w:sz w:val="12"/>
        </w:rPr>
      </w:pPr>
    </w:p>
    <w:p>
      <w:pPr>
        <w:pStyle w:val="Heading2"/>
        <w:spacing w:before="97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4"/>
        <w:rPr>
          <w:rFonts w:ascii="Tahoma"/>
          <w:b/>
          <w:sz w:val="20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955"/>
      </w:tblGrid>
      <w:tr>
        <w:trPr>
          <w:trHeight w:val="272" w:hRule="atLeast"/>
        </w:trPr>
        <w:tc>
          <w:tcPr>
            <w:tcW w:w="1389" w:type="dxa"/>
          </w:tcPr>
          <w:p>
            <w:pPr>
              <w:pStyle w:val="TableParagraph"/>
              <w:spacing w:line="249" w:lineRule="exact"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9" w:lineRule="exact"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110.68</w:t>
            </w:r>
          </w:p>
        </w:tc>
        <w:tc>
          <w:tcPr>
            <w:tcW w:w="806" w:type="dxa"/>
          </w:tcPr>
          <w:p>
            <w:pPr>
              <w:pStyle w:val="TableParagraph"/>
              <w:spacing w:line="249" w:lineRule="exact"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line="249" w:lineRule="exact" w:before="3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15.58</w:t>
            </w:r>
          </w:p>
        </w:tc>
      </w:tr>
      <w:tr>
        <w:trPr>
          <w:trHeight w:val="280" w:hRule="atLeast"/>
        </w:trPr>
        <w:tc>
          <w:tcPr>
            <w:tcW w:w="1389" w:type="dxa"/>
          </w:tcPr>
          <w:p>
            <w:pPr>
              <w:pStyle w:val="TableParagraph"/>
              <w:spacing w:line="249" w:lineRule="exact" w:before="1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9" w:lineRule="exact" w:before="1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418.46</w:t>
            </w:r>
          </w:p>
        </w:tc>
        <w:tc>
          <w:tcPr>
            <w:tcW w:w="806" w:type="dxa"/>
          </w:tcPr>
          <w:p>
            <w:pPr>
              <w:pStyle w:val="TableParagraph"/>
              <w:spacing w:line="249" w:lineRule="exact" w:before="1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line="249" w:lineRule="exact" w:before="1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55</w:t>
            </w:r>
          </w:p>
        </w:tc>
      </w:tr>
      <w:tr>
        <w:trPr>
          <w:trHeight w:val="280" w:hRule="atLeast"/>
        </w:trPr>
        <w:tc>
          <w:tcPr>
            <w:tcW w:w="1389" w:type="dxa"/>
          </w:tcPr>
          <w:p>
            <w:pPr>
              <w:pStyle w:val="TableParagraph"/>
              <w:spacing w:line="249" w:lineRule="exact" w:before="1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9" w:lineRule="exact" w:before="1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93.79</w:t>
            </w:r>
          </w:p>
        </w:tc>
        <w:tc>
          <w:tcPr>
            <w:tcW w:w="806" w:type="dxa"/>
          </w:tcPr>
          <w:p>
            <w:pPr>
              <w:pStyle w:val="TableParagraph"/>
              <w:spacing w:line="249" w:lineRule="exact" w:before="1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line="249" w:lineRule="exact" w:before="1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29.70</w:t>
            </w:r>
          </w:p>
        </w:tc>
      </w:tr>
      <w:tr>
        <w:trPr>
          <w:trHeight w:val="280" w:hRule="atLeast"/>
        </w:trPr>
        <w:tc>
          <w:tcPr>
            <w:tcW w:w="1389" w:type="dxa"/>
          </w:tcPr>
          <w:p>
            <w:pPr>
              <w:pStyle w:val="TableParagraph"/>
              <w:spacing w:line="249" w:lineRule="exact" w:before="1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line="249" w:lineRule="exact" w:before="1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2841.69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1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1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1291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389" w:type="dxa"/>
          </w:tcPr>
          <w:p>
            <w:pPr>
              <w:pStyle w:val="TableParagraph"/>
              <w:spacing w:line="249" w:lineRule="exact"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9" w:lineRule="exact"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38.22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9" w:lineRule="exact" w:before="3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9" w:lineRule="exact" w:before="3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2948.21</w:t>
            </w:r>
          </w:p>
        </w:tc>
        <w:tc>
          <w:tcPr>
            <w:tcW w:w="1617" w:type="dxa"/>
          </w:tcPr>
          <w:p>
            <w:pPr>
              <w:pStyle w:val="TableParagraph"/>
              <w:spacing w:line="249" w:lineRule="exact" w:before="3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line="249" w:lineRule="exact" w:before="3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1398.38</w:t>
            </w:r>
          </w:p>
        </w:tc>
      </w:tr>
      <w:tr>
        <w:trPr>
          <w:trHeight w:val="27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1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1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1050.64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1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1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880.06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1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line="242" w:lineRule="exact" w:before="1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12.69</w:t>
            </w:r>
          </w:p>
        </w:tc>
      </w:tr>
    </w:tbl>
    <w:p>
      <w:pPr>
        <w:spacing w:after="0" w:line="242" w:lineRule="exact"/>
        <w:rPr>
          <w:sz w:val="22"/>
        </w:rPr>
        <w:sectPr>
          <w:footerReference w:type="even" r:id="rId37"/>
          <w:footerReference w:type="default" r:id="rId38"/>
          <w:pgSz w:w="11910" w:h="16840"/>
          <w:pgMar w:footer="368" w:header="340" w:top="1320" w:bottom="560" w:left="680" w:right="420"/>
          <w:pgNumType w:start="16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387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verdure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verdure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01"/>
          <w:sz w:val="20"/>
        </w:rPr>
        <w:pict>
          <v:shape style="width:233.6pt;height:186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fagioli</w:t>
                        </w:r>
                        <w:r>
                          <w:rPr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100</w:t>
                        </w:r>
                        <w:r>
                          <w:rPr>
                            <w:color w:val="25408F"/>
                            <w:spacing w:val="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(n°2)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3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stagionati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401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0"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8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955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86.76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17.72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269.88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68.23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31.36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1958.23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983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25.80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2172.18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1088.05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798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543.97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9.6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39"/>
          <w:headerReference w:type="even" r:id="rId40"/>
          <w:pgSz w:w="11910" w:h="16840"/>
          <w:pgMar w:header="340" w:footer="368" w:top="1320" w:bottom="56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tabs>
          <w:tab w:pos="5471" w:val="left" w:leader="none"/>
        </w:tabs>
        <w:spacing w:line="240" w:lineRule="auto"/>
        <w:ind w:left="425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461.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5408F"/>
                            <w:w w:val="90"/>
                            <w:sz w:val="22"/>
                          </w:rPr>
                          <w:t>METÀ</w:t>
                        </w:r>
                        <w:r>
                          <w:rPr>
                            <w:rFonts w:ascii="Tahoma" w:hAnsi="Tahoma"/>
                            <w:b/>
                            <w:color w:val="25408F"/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25408F"/>
                            <w:w w:val="90"/>
                            <w:sz w:val="22"/>
                          </w:rPr>
                          <w:t>MATTINA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crackers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verdure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panino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all'olio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prosciutto</w:t>
                        </w:r>
                        <w:r>
                          <w:rPr>
                            <w:color w:val="25408F"/>
                            <w:spacing w:val="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cotto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verdure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panino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all'olio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586"/>
          <w:sz w:val="20"/>
        </w:rPr>
        <w:pict>
          <v:shape style="width:233.6pt;height:168.0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100</w:t>
                        </w:r>
                        <w:r>
                          <w:rPr>
                            <w:color w:val="25408F"/>
                            <w:spacing w:val="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(n°2)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3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stagionati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586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</w:p>
    <w:p>
      <w:pPr>
        <w:pStyle w:val="Heading2"/>
        <w:ind w:left="427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8"/>
        <w:rPr>
          <w:rFonts w:ascii="Tahoma"/>
          <w:b/>
        </w:rPr>
      </w:pPr>
    </w:p>
    <w:tbl>
      <w:tblPr>
        <w:tblW w:w="0" w:type="auto"/>
        <w:jc w:val="left"/>
        <w:tblInd w:w="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955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91.75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3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18.56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265.48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50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69.92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31.83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1976.95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1133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26.65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2562.07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1123.53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852.84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673.28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8.64</w:t>
            </w:r>
          </w:p>
        </w:tc>
      </w:tr>
    </w:tbl>
    <w:p>
      <w:pPr>
        <w:spacing w:after="0" w:line="242" w:lineRule="exact"/>
        <w:rPr>
          <w:sz w:val="22"/>
        </w:rPr>
        <w:sectPr>
          <w:footerReference w:type="even" r:id="rId41"/>
          <w:footerReference w:type="default" r:id="rId42"/>
          <w:pgSz w:w="11910" w:h="16840"/>
          <w:pgMar w:footer="368" w:header="340" w:top="1340" w:bottom="560" w:left="680" w:right="420"/>
          <w:pgNumType w:start="1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 w:after="1"/>
        <w:rPr>
          <w:rFonts w:ascii="Tahoma"/>
          <w:b/>
          <w:sz w:val="19"/>
        </w:rPr>
      </w:pPr>
    </w:p>
    <w:p>
      <w:pPr>
        <w:tabs>
          <w:tab w:pos="5471" w:val="left" w:leader="none"/>
        </w:tabs>
        <w:spacing w:line="240" w:lineRule="auto"/>
        <w:ind w:left="425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398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tcBorders>
                          <w:right w:val="single" w:sz="4" w:space="0" w:color="00346C"/>
                        </w:tcBorders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tcBorders>
                          <w:right w:val="single" w:sz="4" w:space="0" w:color="00346C"/>
                        </w:tcBorders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verdure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panino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all'olio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tcBorders>
                          <w:right w:val="single" w:sz="4" w:space="0" w:color="00346C"/>
                        </w:tcBorders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33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tè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senza</w:t>
                        </w:r>
                        <w:r>
                          <w:rPr>
                            <w:color w:val="25408F"/>
                            <w:spacing w:val="-2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zucchero</w:t>
                        </w:r>
                        <w:r>
                          <w:rPr>
                            <w:color w:val="25408F"/>
                            <w:spacing w:val="-2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con</w:t>
                        </w:r>
                        <w:r>
                          <w:rPr>
                            <w:color w:val="25408F"/>
                            <w:spacing w:val="-2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dolcificante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00346C"/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tcBorders>
                          <w:right w:val="single" w:sz="4" w:space="0" w:color="00346C"/>
                        </w:tcBorders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verdure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panino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all'olio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62"/>
          <w:sz w:val="20"/>
        </w:rPr>
        <w:pict>
          <v:shape style="width:233.6pt;height:168.0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fagioli</w:t>
                        </w:r>
                        <w:r>
                          <w:rPr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50</w:t>
                        </w:r>
                        <w:r>
                          <w:rPr>
                            <w:color w:val="25408F"/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(n°1)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462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</w:p>
    <w:p>
      <w:pPr>
        <w:pStyle w:val="Heading2"/>
        <w:ind w:left="427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7" w:after="1"/>
        <w:rPr>
          <w:rFonts w:ascii="Tahoma"/>
          <w:b/>
        </w:rPr>
      </w:pPr>
    </w:p>
    <w:tbl>
      <w:tblPr>
        <w:tblW w:w="0" w:type="auto"/>
        <w:jc w:val="left"/>
        <w:tblInd w:w="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71.17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17.81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213.94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50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58.44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32.91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1557.98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904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23.92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2067.93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855.53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630.07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453.62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7.79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43"/>
          <w:headerReference w:type="even" r:id="rId44"/>
          <w:pgSz w:w="11910" w:h="16840"/>
          <w:pgMar w:header="340" w:footer="368" w:top="1320" w:bottom="56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442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aproteiche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(frutta</w:t>
                        </w:r>
                        <w:r>
                          <w:rPr>
                            <w:color w:val="25408F"/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viva)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burro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 aproteica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aproteiche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 aproteica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549"/>
          <w:sz w:val="20"/>
        </w:rPr>
        <w:pict>
          <v:shape style="width:233.6pt;height:168.0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fagioli</w:t>
                        </w:r>
                        <w:r>
                          <w:rPr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50</w:t>
                        </w:r>
                        <w:r>
                          <w:rPr>
                            <w:color w:val="25408F"/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(n°1)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549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0"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7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39.38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8.21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297.40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58.16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72.59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34.04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1917.47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711.00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19.39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1957.71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503.41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282.15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348.77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5.68</w:t>
            </w:r>
          </w:p>
        </w:tc>
      </w:tr>
    </w:tbl>
    <w:p>
      <w:pPr>
        <w:spacing w:after="0" w:line="242" w:lineRule="exact"/>
        <w:rPr>
          <w:sz w:val="22"/>
        </w:rPr>
        <w:sectPr>
          <w:footerReference w:type="even" r:id="rId45"/>
          <w:footerReference w:type="default" r:id="rId46"/>
          <w:pgSz w:w="11910" w:h="16840"/>
          <w:pgMar w:footer="368" w:header="340" w:top="1320" w:bottom="560" w:left="680" w:right="420"/>
          <w:pgNumType w:start="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483.8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500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112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83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83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(frutta</w:t>
                        </w:r>
                        <w:r>
                          <w:rPr>
                            <w:color w:val="25408F"/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viva)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burro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56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56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56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56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56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56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69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629"/>
          <w:sz w:val="20"/>
        </w:rPr>
        <w:pict>
          <v:shape style="width:233.6pt;height:168.0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8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fagioli</w:t>
                        </w:r>
                        <w:r>
                          <w:rPr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50</w:t>
                        </w:r>
                        <w:r>
                          <w:rPr>
                            <w:color w:val="25408F"/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(n°1)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66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629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0"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8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61.36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12.35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302.88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57.18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68.11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30.86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1986.55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862.33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24.31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2096.38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829.45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553.52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315.43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8.50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47"/>
          <w:headerReference w:type="even" r:id="rId48"/>
          <w:pgSz w:w="11910" w:h="16840"/>
          <w:pgMar w:header="340" w:footer="368" w:top="1320" w:bottom="56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405.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(frutta</w:t>
                        </w:r>
                        <w:r>
                          <w:rPr>
                            <w:color w:val="25408F"/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viva)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burro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552"/>
          <w:sz w:val="20"/>
        </w:rPr>
        <w:pict>
          <v:shape style="width:233.6pt;height:129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27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5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41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50</w:t>
                        </w:r>
                        <w:r>
                          <w:rPr>
                            <w:color w:val="25408F"/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(n°1)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552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6"/>
        </w:rPr>
      </w:pPr>
    </w:p>
    <w:p>
      <w:pPr>
        <w:pStyle w:val="Heading2"/>
        <w:spacing w:before="97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8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238"/>
        <w:gridCol w:w="749"/>
        <w:gridCol w:w="820"/>
        <w:gridCol w:w="1254"/>
        <w:gridCol w:w="1617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238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86.00</w:t>
            </w:r>
          </w:p>
        </w:tc>
        <w:tc>
          <w:tcPr>
            <w:tcW w:w="749" w:type="dxa"/>
          </w:tcPr>
          <w:p>
            <w:pPr>
              <w:pStyle w:val="TableParagraph"/>
              <w:spacing w:before="3"/>
              <w:ind w:left="31"/>
              <w:jc w:val="center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4"/>
              <w:rPr>
                <w:sz w:val="22"/>
              </w:rPr>
            </w:pPr>
            <w:r>
              <w:rPr>
                <w:color w:val="25408F"/>
                <w:sz w:val="22"/>
              </w:rPr>
              <w:t>16.12</w:t>
            </w:r>
          </w:p>
        </w:tc>
      </w:tr>
      <w:tr>
        <w:trPr>
          <w:trHeight w:val="299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238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311.0112</w:t>
            </w:r>
          </w:p>
        </w:tc>
        <w:tc>
          <w:tcPr>
            <w:tcW w:w="749" w:type="dxa"/>
          </w:tcPr>
          <w:p>
            <w:pPr>
              <w:pStyle w:val="TableParagraph"/>
              <w:spacing w:before="20"/>
              <w:ind w:left="30"/>
              <w:jc w:val="center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54.65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238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69.29</w:t>
            </w:r>
          </w:p>
        </w:tc>
        <w:tc>
          <w:tcPr>
            <w:tcW w:w="749" w:type="dxa"/>
          </w:tcPr>
          <w:p>
            <w:pPr>
              <w:pStyle w:val="TableParagraph"/>
              <w:spacing w:before="20"/>
              <w:ind w:left="30"/>
              <w:jc w:val="center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29.22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238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2134.26</w:t>
            </w:r>
          </w:p>
        </w:tc>
        <w:tc>
          <w:tcPr>
            <w:tcW w:w="74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238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851.70</w:t>
            </w:r>
          </w:p>
        </w:tc>
        <w:tc>
          <w:tcPr>
            <w:tcW w:w="74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238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23.27</w:t>
            </w:r>
          </w:p>
        </w:tc>
        <w:tc>
          <w:tcPr>
            <w:tcW w:w="1569" w:type="dxa"/>
            <w:gridSpan w:val="2"/>
          </w:tcPr>
          <w:p>
            <w:pPr>
              <w:pStyle w:val="TableParagraph"/>
              <w:spacing w:before="38"/>
              <w:ind w:left="302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3"/>
              <w:rPr>
                <w:sz w:val="22"/>
              </w:rPr>
            </w:pPr>
            <w:r>
              <w:rPr>
                <w:color w:val="25408F"/>
                <w:sz w:val="22"/>
              </w:rPr>
              <w:t>2171.34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9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2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860.02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238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471.44</w:t>
            </w:r>
          </w:p>
        </w:tc>
        <w:tc>
          <w:tcPr>
            <w:tcW w:w="1569" w:type="dxa"/>
            <w:gridSpan w:val="2"/>
          </w:tcPr>
          <w:p>
            <w:pPr>
              <w:pStyle w:val="TableParagraph"/>
              <w:spacing w:line="242" w:lineRule="exact" w:before="20"/>
              <w:ind w:left="302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3"/>
              <w:rPr>
                <w:sz w:val="22"/>
              </w:rPr>
            </w:pPr>
            <w:r>
              <w:rPr>
                <w:color w:val="25408F"/>
                <w:sz w:val="22"/>
              </w:rPr>
              <w:t>209.53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2"/>
              <w:rPr>
                <w:sz w:val="22"/>
              </w:rPr>
            </w:pPr>
            <w:r>
              <w:rPr>
                <w:color w:val="25408F"/>
                <w:sz w:val="22"/>
              </w:rPr>
              <w:t>9.58</w:t>
            </w:r>
          </w:p>
        </w:tc>
      </w:tr>
    </w:tbl>
    <w:p>
      <w:pPr>
        <w:spacing w:after="0" w:line="242" w:lineRule="exact"/>
        <w:rPr>
          <w:sz w:val="22"/>
        </w:rPr>
        <w:sectPr>
          <w:footerReference w:type="even" r:id="rId49"/>
          <w:footerReference w:type="default" r:id="rId50"/>
          <w:pgSz w:w="11910" w:h="16840"/>
          <w:pgMar w:footer="368" w:header="340" w:top="1340" w:bottom="560" w:left="680" w:right="420"/>
          <w:pgNumType w:start="22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tbl>
      <w:tblPr>
        <w:tblW w:w="0" w:type="auto"/>
        <w:jc w:val="left"/>
        <w:tblInd w:w="394" w:type="dxa"/>
        <w:tblBorders>
          <w:top w:val="single" w:sz="4" w:space="0" w:color="00346C"/>
          <w:left w:val="single" w:sz="4" w:space="0" w:color="00346C"/>
          <w:bottom w:val="single" w:sz="4" w:space="0" w:color="00346C"/>
          <w:right w:val="single" w:sz="4" w:space="0" w:color="00346C"/>
          <w:insideH w:val="single" w:sz="4" w:space="0" w:color="00346C"/>
          <w:insideV w:val="single" w:sz="4" w:space="0" w:color="00346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1077"/>
        <w:gridCol w:w="5358"/>
      </w:tblGrid>
      <w:tr>
        <w:trPr>
          <w:trHeight w:val="358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COLAZIONE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latte</w:t>
            </w:r>
            <w:r>
              <w:rPr>
                <w:color w:val="25408F"/>
                <w:spacing w:val="-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parzialmente</w:t>
            </w:r>
            <w:r>
              <w:rPr>
                <w:color w:val="25408F"/>
                <w:spacing w:val="-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scremato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150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biscotti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per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l'infanzia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90</w:t>
            </w:r>
          </w:p>
        </w:tc>
        <w:tc>
          <w:tcPr>
            <w:tcW w:w="5358" w:type="dxa"/>
          </w:tcPr>
          <w:p>
            <w:pPr>
              <w:pStyle w:val="TableParagraph"/>
              <w:ind w:left="245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1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12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nidex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30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3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misurini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altro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integratore</w:t>
            </w:r>
            <w:r>
              <w:rPr>
                <w:color w:val="25408F"/>
                <w:spacing w:val="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modulare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PRANZO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primo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piatto*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195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consistenza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di</w:t>
            </w:r>
            <w:r>
              <w:rPr>
                <w:color w:val="25408F"/>
                <w:spacing w:val="-12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mousse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secondo</w:t>
            </w:r>
            <w:r>
              <w:rPr>
                <w:color w:val="25408F"/>
                <w:spacing w:val="-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piatto</w:t>
            </w:r>
            <w:r>
              <w:rPr>
                <w:color w:val="25408F"/>
                <w:spacing w:val="-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+</w:t>
            </w:r>
            <w:r>
              <w:rPr>
                <w:color w:val="25408F"/>
                <w:spacing w:val="-4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contorno*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163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consistenza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di</w:t>
            </w:r>
            <w:r>
              <w:rPr>
                <w:color w:val="25408F"/>
                <w:spacing w:val="-12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mousse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purea di</w:t>
            </w:r>
            <w:r>
              <w:rPr>
                <w:color w:val="25408F"/>
                <w:spacing w:val="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mela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marmellata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(gelatina)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MERENDA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budino</w:t>
            </w:r>
            <w:r>
              <w:rPr>
                <w:color w:val="25408F"/>
                <w:spacing w:val="-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vaniglia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115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nidex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misurini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CENA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primo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piatto*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195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consistenza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di</w:t>
            </w:r>
            <w:r>
              <w:rPr>
                <w:color w:val="25408F"/>
                <w:spacing w:val="-12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mousse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secondo</w:t>
            </w:r>
            <w:r>
              <w:rPr>
                <w:color w:val="25408F"/>
                <w:spacing w:val="-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piatto</w:t>
            </w:r>
            <w:r>
              <w:rPr>
                <w:color w:val="25408F"/>
                <w:spacing w:val="-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+</w:t>
            </w:r>
            <w:r>
              <w:rPr>
                <w:color w:val="25408F"/>
                <w:spacing w:val="-4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contorno*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163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consistenza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di</w:t>
            </w:r>
            <w:r>
              <w:rPr>
                <w:color w:val="25408F"/>
                <w:spacing w:val="-12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mousse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purea di</w:t>
            </w:r>
            <w:r>
              <w:rPr>
                <w:color w:val="25408F"/>
                <w:spacing w:val="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mela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marmellata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(gelatina)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Tahoma"/>
          <w:b/>
          <w:sz w:val="11"/>
        </w:rPr>
      </w:pPr>
    </w:p>
    <w:p>
      <w:pPr>
        <w:pStyle w:val="BodyText"/>
        <w:spacing w:before="103"/>
        <w:ind w:left="397"/>
      </w:pPr>
      <w:r>
        <w:rPr>
          <w:color w:val="25408F"/>
          <w:w w:val="95"/>
        </w:rPr>
        <w:t>*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Le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preparazioni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delle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mousse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includono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una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percentuale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grassi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da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condimento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compresa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tra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il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10-15%</w:t>
      </w:r>
    </w:p>
    <w:p>
      <w:pPr>
        <w:pStyle w:val="BodyText"/>
        <w:rPr>
          <w:sz w:val="26"/>
        </w:rPr>
      </w:pPr>
    </w:p>
    <w:p>
      <w:pPr>
        <w:pStyle w:val="Heading2"/>
        <w:spacing w:before="221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8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197"/>
        <w:gridCol w:w="1673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77.17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2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14.32</w:t>
            </w:r>
          </w:p>
        </w:tc>
      </w:tr>
      <w:tr>
        <w:trPr>
          <w:trHeight w:val="299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284.76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2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49.53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82.28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2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34.35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2155.84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2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238.95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2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1.22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197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379.60</w:t>
            </w:r>
          </w:p>
        </w:tc>
        <w:tc>
          <w:tcPr>
            <w:tcW w:w="1673" w:type="dxa"/>
          </w:tcPr>
          <w:p>
            <w:pPr>
              <w:pStyle w:val="TableParagraph"/>
              <w:spacing w:before="38"/>
              <w:ind w:left="415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2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347.00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282.70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197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187.10</w:t>
            </w:r>
          </w:p>
        </w:tc>
        <w:tc>
          <w:tcPr>
            <w:tcW w:w="1673" w:type="dxa"/>
          </w:tcPr>
          <w:p>
            <w:pPr>
              <w:pStyle w:val="TableParagraph"/>
              <w:spacing w:line="242" w:lineRule="exact" w:before="20"/>
              <w:ind w:left="415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2"/>
              <w:rPr>
                <w:sz w:val="22"/>
              </w:rPr>
            </w:pPr>
            <w:r>
              <w:rPr>
                <w:color w:val="25408F"/>
                <w:sz w:val="22"/>
              </w:rPr>
              <w:t>2.59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51"/>
          <w:headerReference w:type="even" r:id="rId52"/>
          <w:pgSz w:w="11910" w:h="16840"/>
          <w:pgMar w:header="340" w:footer="368" w:top="1340" w:bottom="56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442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biscotti</w:t>
                        </w:r>
                        <w:r>
                          <w:rPr>
                            <w:color w:val="25408F"/>
                            <w:spacing w:val="1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frollini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purè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(tipo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gelatina)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biscotti</w:t>
                        </w:r>
                        <w:r>
                          <w:rPr>
                            <w:color w:val="25408F"/>
                            <w:spacing w:val="1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frollini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(tipo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gelatina)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587"/>
          <w:sz w:val="20"/>
        </w:rPr>
        <w:pict>
          <v:shape style="width:233.6pt;height:149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50</w:t>
                        </w:r>
                        <w:r>
                          <w:rPr>
                            <w:color w:val="25408F"/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(n°1)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587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0"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8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72.42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14.72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261.13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50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79.23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36.23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1968.17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992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14.70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1571.25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984.05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873.74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525.84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5.75</w:t>
            </w:r>
          </w:p>
        </w:tc>
      </w:tr>
    </w:tbl>
    <w:p>
      <w:pPr>
        <w:spacing w:after="0" w:line="242" w:lineRule="exact"/>
        <w:rPr>
          <w:sz w:val="22"/>
        </w:rPr>
        <w:sectPr>
          <w:footerReference w:type="even" r:id="rId53"/>
          <w:footerReference w:type="default" r:id="rId54"/>
          <w:pgSz w:w="11910" w:h="16840"/>
          <w:pgMar w:footer="368" w:header="340" w:top="1320" w:bottom="560" w:left="680" w:right="420"/>
          <w:pgNumType w:start="24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tabs>
          <w:tab w:pos="5471" w:val="left" w:leader="none"/>
        </w:tabs>
        <w:spacing w:line="240" w:lineRule="auto"/>
        <w:ind w:left="425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442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biscotti</w:t>
                        </w:r>
                        <w:r>
                          <w:rPr>
                            <w:color w:val="25408F"/>
                            <w:spacing w:val="1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frollini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purè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(tipo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gelatina)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biscotti</w:t>
                        </w:r>
                        <w:r>
                          <w:rPr>
                            <w:color w:val="25408F"/>
                            <w:spacing w:val="1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frollini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(tipo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gelatina)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583"/>
          <w:sz w:val="20"/>
        </w:rPr>
        <w:pict>
          <v:shape style="width:233.6pt;height:149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8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50</w:t>
                        </w:r>
                        <w:r>
                          <w:rPr>
                            <w:color w:val="25408F"/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(n°1)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66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583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</w:p>
    <w:p>
      <w:pPr>
        <w:pStyle w:val="Heading2"/>
        <w:ind w:left="427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7"/>
        <w:rPr>
          <w:rFonts w:ascii="Tahoma"/>
          <w:b/>
        </w:rPr>
      </w:pPr>
    </w:p>
    <w:tbl>
      <w:tblPr>
        <w:tblW w:w="0" w:type="auto"/>
        <w:jc w:val="left"/>
        <w:tblInd w:w="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72.42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14.72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261.13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50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79.23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36.23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1968.17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992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14.70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1571.25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984.05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873.7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525.84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5.75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55"/>
          <w:headerReference w:type="even" r:id="rId56"/>
          <w:pgSz w:w="11910" w:h="16840"/>
          <w:pgMar w:header="340" w:footer="368" w:top="1380" w:bottom="56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442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biscotti</w:t>
                        </w:r>
                        <w:r>
                          <w:rPr>
                            <w:color w:val="25408F"/>
                            <w:spacing w:val="1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frollini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purè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(tipo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gelatina)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biscotti</w:t>
                        </w:r>
                        <w:r>
                          <w:rPr>
                            <w:color w:val="25408F"/>
                            <w:spacing w:val="1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frollini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(tipo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gelatina)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587"/>
          <w:sz w:val="20"/>
        </w:rPr>
        <w:pict>
          <v:shape style="width:233.6pt;height:149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50</w:t>
                        </w:r>
                        <w:r>
                          <w:rPr>
                            <w:color w:val="25408F"/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(n°1)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587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0"/>
        </w:rPr>
      </w:pPr>
    </w:p>
    <w:p>
      <w:pPr>
        <w:spacing w:before="0"/>
        <w:ind w:left="399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00AEEF"/>
          <w:w w:val="85"/>
          <w:sz w:val="22"/>
        </w:rPr>
        <w:t>COMPOSIZIONE</w:t>
      </w:r>
      <w:r>
        <w:rPr>
          <w:rFonts w:ascii="Tahoma"/>
          <w:b/>
          <w:color w:val="00AEEF"/>
          <w:spacing w:val="93"/>
          <w:sz w:val="22"/>
        </w:rPr>
        <w:t> </w:t>
      </w:r>
      <w:r>
        <w:rPr>
          <w:rFonts w:ascii="Tahoma"/>
          <w:b/>
          <w:color w:val="00AEEF"/>
          <w:w w:val="85"/>
          <w:sz w:val="22"/>
        </w:rPr>
        <w:t>BROMATOLOGICA</w:t>
      </w:r>
    </w:p>
    <w:p>
      <w:pPr>
        <w:pStyle w:val="BodyText"/>
        <w:spacing w:before="7" w:after="1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72.42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14.72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261.13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50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79.23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36.23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1968.17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992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14.70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1571.25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984.05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873.74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525.84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5.75</w:t>
            </w:r>
          </w:p>
        </w:tc>
      </w:tr>
    </w:tbl>
    <w:p>
      <w:pPr>
        <w:spacing w:after="0" w:line="242" w:lineRule="exact"/>
        <w:rPr>
          <w:sz w:val="22"/>
        </w:rPr>
        <w:sectPr>
          <w:footerReference w:type="even" r:id="rId57"/>
          <w:footerReference w:type="default" r:id="rId58"/>
          <w:pgSz w:w="11910" w:h="16840"/>
          <w:pgMar w:footer="368" w:header="340" w:top="1340" w:bottom="560" w:left="680" w:right="420"/>
          <w:pgNumType w:start="26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17.0898pt;margin-top:17.007915pt;width:27.05pt;height:27.5pt;mso-position-horizontal-relative:page;mso-position-vertical-relative:page;z-index:-21484032" coordorigin="342,340" coordsize="541,550">
            <v:shape style="position:absolute;left:341;top:340;width:541;height:550" coordorigin="342,340" coordsize="541,550" path="m833,340l701,342,538,345,342,350,342,890,438,882,525,862,601,832,667,792,724,746,772,695,811,641,841,587,877,482,883,436,881,397,872,367,856,347,833,340xe" filled="true" fillcolor="#c0e7fc" stroked="false">
              <v:path arrowok="t"/>
              <v:fill type="solid"/>
            </v:shape>
            <v:shape style="position:absolute;left:341;top:340;width:541;height:550" type="#_x0000_t202" filled="false" stroked="false">
              <v:textbox inset="0,0,0,0">
                <w:txbxContent>
                  <w:p>
                    <w:pPr>
                      <w:spacing w:before="47"/>
                      <w:ind w:left="102" w:right="0" w:firstLine="0"/>
                      <w:jc w:val="left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25408F"/>
                        <w:w w:val="95"/>
                        <w:sz w:val="26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6"/>
        <w:rPr>
          <w:rFonts w:ascii="Tahoma"/>
          <w:b/>
          <w:sz w:val="15"/>
        </w:rPr>
      </w:pPr>
    </w:p>
    <w:p>
      <w:pPr>
        <w:pStyle w:val="Heading1"/>
        <w:spacing w:before="96"/>
        <w:ind w:left="834" w:right="1091"/>
        <w:jc w:val="center"/>
      </w:pPr>
      <w:r>
        <w:rPr/>
        <w:pict>
          <v:group style="position:absolute;margin-left:476.220001pt;margin-top:-20.299452pt;width:102.05pt;height:43.95pt;mso-position-horizontal-relative:page;mso-position-vertical-relative:paragraph;z-index:15732224" coordorigin="9524,-406" coordsize="2041,879">
            <v:shape style="position:absolute;left:9524;top:-406;width:2041;height:879" coordorigin="9524,-406" coordsize="2041,879" path="m10545,-406l10441,-404,10339,-397,10241,-386,10148,-371,10058,-353,9974,-331,9896,-306,9823,-277,9757,-246,9699,-212,9648,-176,9570,-98,9530,-12,9524,33,9530,78,9570,164,9648,242,9699,278,9757,312,9823,343,9896,372,9974,397,10058,419,10148,438,10241,452,10339,463,10441,470,10545,472,10649,470,10751,463,10848,452,10942,438,11031,419,11115,397,11194,372,11266,343,11332,312,11391,278,11442,242,11519,164,11560,78,11565,33,11560,-12,11519,-98,11442,-176,11391,-212,11332,-246,11266,-277,11194,-306,11115,-331,11031,-353,10942,-371,10848,-386,10751,-397,10649,-404,10545,-406xe" filled="true" fillcolor="#c0e7fc" stroked="false">
              <v:path arrowok="t"/>
              <v:fill type="solid"/>
            </v:shape>
            <v:shape style="position:absolute;left:9524;top:-406;width:2041;height:879" type="#_x0000_t202" filled="false" stroked="false">
              <v:textbox inset="0,0,0,0">
                <w:txbxContent>
                  <w:p>
                    <w:pPr>
                      <w:spacing w:before="236"/>
                      <w:ind w:left="286" w:right="0" w:firstLine="0"/>
                      <w:jc w:val="left"/>
                      <w:rPr>
                        <w:rFonts w:ascii="Tahoma"/>
                        <w:b/>
                        <w:sz w:val="30"/>
                      </w:rPr>
                    </w:pPr>
                    <w:r>
                      <w:rPr>
                        <w:rFonts w:ascii="Tahoma"/>
                        <w:b/>
                        <w:color w:val="25408F"/>
                        <w:w w:val="90"/>
                        <w:sz w:val="30"/>
                      </w:rPr>
                      <w:t>CAL</w:t>
                    </w:r>
                    <w:r>
                      <w:rPr>
                        <w:rFonts w:ascii="Tahoma"/>
                        <w:b/>
                        <w:color w:val="25408F"/>
                        <w:spacing w:val="46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Tahoma"/>
                        <w:b/>
                        <w:color w:val="25408F"/>
                        <w:w w:val="90"/>
                        <w:sz w:val="30"/>
                      </w:rPr>
                      <w:t>1970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408F"/>
          <w:w w:val="95"/>
        </w:rPr>
        <w:t>SOLIDO-MORBIDA</w:t>
      </w:r>
    </w:p>
    <w:p>
      <w:pPr>
        <w:pStyle w:val="BodyText"/>
        <w:spacing w:before="7"/>
        <w:rPr>
          <w:rFonts w:ascii="Tahoma"/>
          <w:b/>
          <w:sz w:val="39"/>
        </w:rPr>
      </w:pPr>
    </w:p>
    <w:p>
      <w:pPr>
        <w:pStyle w:val="BodyText"/>
        <w:spacing w:line="247" w:lineRule="auto" w:before="1"/>
        <w:ind w:left="397" w:right="655"/>
        <w:jc w:val="both"/>
      </w:pPr>
      <w:r>
        <w:rPr>
          <w:color w:val="25408F"/>
          <w:w w:val="90"/>
        </w:rPr>
        <w:t>Presenta preparazioni che facilitano l'assunzione e la masticazione. l primi piatti sono sottoforma di pasta di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piccolo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formato,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secondi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sono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preparazioni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pezzetti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facilmente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riducibili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piccoli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pezzi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dal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pz/caregiver,</w:t>
      </w:r>
      <w:r>
        <w:rPr>
          <w:color w:val="25408F"/>
          <w:spacing w:val="-58"/>
          <w:w w:val="90"/>
        </w:rPr>
        <w:t> </w:t>
      </w:r>
      <w:r>
        <w:rPr>
          <w:color w:val="25408F"/>
          <w:w w:val="90"/>
        </w:rPr>
        <w:t>contorni a pezzetti o tritati. Non prevede piatti con doppie consistenze (solido+liquido). Tra le alternative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fisse,</w:t>
      </w:r>
      <w:r>
        <w:rPr>
          <w:color w:val="25408F"/>
          <w:spacing w:val="-23"/>
        </w:rPr>
        <w:t> </w:t>
      </w:r>
      <w:r>
        <w:rPr>
          <w:color w:val="25408F"/>
        </w:rPr>
        <w:t>sono</w:t>
      </w:r>
      <w:r>
        <w:rPr>
          <w:color w:val="25408F"/>
          <w:spacing w:val="-23"/>
        </w:rPr>
        <w:t> </w:t>
      </w:r>
      <w:r>
        <w:rPr>
          <w:color w:val="25408F"/>
        </w:rPr>
        <w:t>prenotabili</w:t>
      </w:r>
      <w:r>
        <w:rPr>
          <w:color w:val="25408F"/>
          <w:spacing w:val="-23"/>
        </w:rPr>
        <w:t> </w:t>
      </w:r>
      <w:r>
        <w:rPr>
          <w:color w:val="25408F"/>
        </w:rPr>
        <w:t>dei</w:t>
      </w:r>
      <w:r>
        <w:rPr>
          <w:color w:val="25408F"/>
          <w:spacing w:val="-23"/>
        </w:rPr>
        <w:t> </w:t>
      </w:r>
      <w:r>
        <w:rPr>
          <w:color w:val="25408F"/>
        </w:rPr>
        <w:t>desserts</w:t>
      </w:r>
      <w:r>
        <w:rPr>
          <w:color w:val="25408F"/>
          <w:spacing w:val="-23"/>
        </w:rPr>
        <w:t> </w:t>
      </w:r>
      <w:r>
        <w:rPr>
          <w:color w:val="25408F"/>
        </w:rPr>
        <w:t>dolci</w:t>
      </w:r>
      <w:r>
        <w:rPr>
          <w:color w:val="25408F"/>
          <w:spacing w:val="-23"/>
        </w:rPr>
        <w:t> </w:t>
      </w:r>
      <w:r>
        <w:rPr>
          <w:color w:val="25408F"/>
        </w:rPr>
        <w:t>cremosi".</w:t>
      </w:r>
    </w:p>
    <w:p>
      <w:pPr>
        <w:pStyle w:val="BodyText"/>
        <w:spacing w:line="247" w:lineRule="auto" w:before="3"/>
        <w:ind w:left="397" w:right="655"/>
        <w:jc w:val="both"/>
      </w:pPr>
      <w:r>
        <w:rPr>
          <w:color w:val="25408F"/>
          <w:w w:val="95"/>
        </w:rPr>
        <w:t>È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indicata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pazienti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che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richiedono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alimenti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di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facile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masticazione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e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deglutizione,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quali</w:t>
      </w:r>
      <w:r>
        <w:rPr>
          <w:color w:val="25408F"/>
          <w:spacing w:val="-6"/>
          <w:w w:val="95"/>
        </w:rPr>
        <w:t> </w:t>
      </w:r>
      <w:r>
        <w:rPr>
          <w:color w:val="25408F"/>
          <w:w w:val="95"/>
        </w:rPr>
        <w:t>anziani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non</w:t>
      </w:r>
      <w:r>
        <w:rPr>
          <w:color w:val="25408F"/>
          <w:spacing w:val="-5"/>
          <w:w w:val="95"/>
        </w:rPr>
        <w:t> </w:t>
      </w:r>
      <w:r>
        <w:rPr>
          <w:color w:val="25408F"/>
          <w:w w:val="95"/>
        </w:rPr>
        <w:t>di-</w:t>
      </w:r>
      <w:r>
        <w:rPr>
          <w:color w:val="25408F"/>
          <w:spacing w:val="-61"/>
          <w:w w:val="95"/>
        </w:rPr>
        <w:t> </w:t>
      </w:r>
      <w:r>
        <w:rPr>
          <w:color w:val="25408F"/>
          <w:w w:val="90"/>
        </w:rPr>
        <w:t>sfagici, pazienti in fase di svezzamento da nutrizione artificiale o come passaggio da diete più semplici (es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cremosa,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frullata),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pazienti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non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disfagici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facilmente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affaticabili</w:t>
      </w: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53.8582pt;margin-top:14.487175pt;width:221.25pt;height:442.7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w w:val="95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biscotti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frollini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w w:val="95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purè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polpa</w:t>
                        </w:r>
                        <w:r>
                          <w:rPr>
                            <w:color w:val="25408F"/>
                            <w:spacing w:val="-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-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(tipo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gelatina)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w w:val="95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biscotti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frollini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w w:val="95"/>
                            <w:sz w:val="22"/>
                          </w:rPr>
                          <w:t>gr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polpa</w:t>
                        </w:r>
                        <w:r>
                          <w:rPr>
                            <w:color w:val="25408F"/>
                            <w:spacing w:val="-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-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(tipo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gelatina)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8.976288pt;margin-top:14.778175pt;width:233.6pt;height:149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04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5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8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3"/>
                            <w:w w:val="95"/>
                            <w:sz w:val="20"/>
                          </w:rPr>
                          <w:t>Grammi 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50</w:t>
                        </w:r>
                        <w:r>
                          <w:rPr>
                            <w:color w:val="25408F"/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(n°1)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7/sett.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spacing w:before="175"/>
        <w:ind w:left="399" w:right="0" w:firstLine="0"/>
        <w:jc w:val="both"/>
        <w:rPr>
          <w:rFonts w:ascii="Tahoma"/>
          <w:b/>
          <w:sz w:val="22"/>
        </w:rPr>
      </w:pPr>
      <w:r>
        <w:rPr>
          <w:rFonts w:ascii="Tahoma"/>
          <w:b/>
          <w:color w:val="00AEEF"/>
          <w:w w:val="85"/>
          <w:sz w:val="22"/>
        </w:rPr>
        <w:t>COMPOSIZIONE</w:t>
      </w:r>
      <w:r>
        <w:rPr>
          <w:rFonts w:ascii="Tahoma"/>
          <w:b/>
          <w:color w:val="00AEEF"/>
          <w:spacing w:val="93"/>
          <w:sz w:val="22"/>
        </w:rPr>
        <w:t> </w:t>
      </w:r>
      <w:r>
        <w:rPr>
          <w:rFonts w:ascii="Tahoma"/>
          <w:b/>
          <w:color w:val="00AEEF"/>
          <w:w w:val="85"/>
          <w:sz w:val="22"/>
        </w:rPr>
        <w:t>BROMATOLOGICA</w:t>
      </w:r>
    </w:p>
    <w:p>
      <w:pPr>
        <w:pStyle w:val="BodyText"/>
        <w:spacing w:before="7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72.42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14.72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261.13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50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79.23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36.23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1968.17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992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14.70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1571.25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984.05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873.74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525.84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5.75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59"/>
          <w:pgSz w:w="11910" w:h="16840"/>
          <w:pgMar w:header="0" w:footer="368" w:top="300" w:bottom="560" w:left="680" w:right="42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17.0898pt;margin-top:17.007915pt;width:27.05pt;height:27.5pt;mso-position-horizontal-relative:page;mso-position-vertical-relative:page;z-index:-21483008" coordorigin="342,340" coordsize="541,550">
            <v:shape style="position:absolute;left:341;top:340;width:541;height:550" coordorigin="342,340" coordsize="541,550" path="m833,340l701,342,538,345,342,350,342,890,438,882,525,862,601,832,667,792,724,746,772,695,811,641,841,587,877,482,883,436,881,397,872,367,856,347,833,340xe" filled="true" fillcolor="#c0e7fc" stroked="false">
              <v:path arrowok="t"/>
              <v:fill type="solid"/>
            </v:shape>
            <v:shape style="position:absolute;left:341;top:340;width:541;height:550" type="#_x0000_t202" filled="false" stroked="false">
              <v:textbox inset="0,0,0,0">
                <w:txbxContent>
                  <w:p>
                    <w:pPr>
                      <w:spacing w:before="47"/>
                      <w:ind w:left="102" w:right="0" w:firstLine="0"/>
                      <w:jc w:val="left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25408F"/>
                        <w:w w:val="95"/>
                        <w:sz w:val="2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1"/>
        <w:spacing w:line="237" w:lineRule="auto" w:before="271"/>
        <w:ind w:left="3426" w:right="3263" w:hanging="140"/>
      </w:pPr>
      <w:r>
        <w:rPr/>
        <w:pict>
          <v:group style="position:absolute;margin-left:476.220001pt;margin-top:-11.955726pt;width:102.05pt;height:43.95pt;mso-position-horizontal-relative:page;mso-position-vertical-relative:paragraph;z-index:15733248" coordorigin="9524,-239" coordsize="2041,879">
            <v:shape style="position:absolute;left:9524;top:-240;width:2041;height:879" coordorigin="9524,-239" coordsize="2041,879" path="m10545,-239l10441,-237,10339,-230,10241,-219,10148,-205,10058,-186,9974,-164,9896,-139,9823,-111,9757,-79,9699,-46,9648,-9,9570,69,9530,155,9524,200,9530,245,9570,330,9648,409,9699,445,9757,479,9823,510,9896,539,9974,564,10058,586,10148,604,10241,619,10339,630,10441,637,10545,639,10649,637,10751,630,10848,619,10942,604,11031,586,11115,564,11194,539,11266,510,11332,479,11391,445,11442,409,11519,330,11560,245,11565,200,11560,155,11519,69,11442,-9,11391,-46,11332,-79,11266,-111,11194,-139,11115,-164,11031,-186,10942,-205,10848,-219,10751,-230,10649,-237,10545,-239xe" filled="true" fillcolor="#c0e7fc" stroked="false">
              <v:path arrowok="t"/>
              <v:fill type="solid"/>
            </v:shape>
            <v:shape style="position:absolute;left:9524;top:-240;width:2041;height:879" type="#_x0000_t202" filled="false" stroked="false">
              <v:textbox inset="0,0,0,0">
                <w:txbxContent>
                  <w:p>
                    <w:pPr>
                      <w:spacing w:before="236"/>
                      <w:ind w:left="286" w:right="0" w:firstLine="0"/>
                      <w:jc w:val="left"/>
                      <w:rPr>
                        <w:rFonts w:ascii="Tahoma"/>
                        <w:b/>
                        <w:sz w:val="30"/>
                      </w:rPr>
                    </w:pPr>
                    <w:r>
                      <w:rPr>
                        <w:rFonts w:ascii="Tahoma"/>
                        <w:b/>
                        <w:color w:val="25408F"/>
                        <w:w w:val="90"/>
                        <w:sz w:val="30"/>
                      </w:rPr>
                      <w:t>CAL</w:t>
                    </w:r>
                    <w:r>
                      <w:rPr>
                        <w:rFonts w:ascii="Tahoma"/>
                        <w:b/>
                        <w:color w:val="25408F"/>
                        <w:spacing w:val="46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Tahoma"/>
                        <w:b/>
                        <w:color w:val="25408F"/>
                        <w:w w:val="90"/>
                        <w:sz w:val="30"/>
                      </w:rPr>
                      <w:t>1920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408F"/>
          <w:w w:val="85"/>
        </w:rPr>
        <w:t>RIDOTTO</w:t>
      </w:r>
      <w:r>
        <w:rPr>
          <w:color w:val="25408F"/>
          <w:spacing w:val="1"/>
          <w:w w:val="85"/>
        </w:rPr>
        <w:t> </w:t>
      </w:r>
      <w:r>
        <w:rPr>
          <w:color w:val="25408F"/>
          <w:w w:val="85"/>
        </w:rPr>
        <w:t>CONTENUTO</w:t>
      </w:r>
      <w:r>
        <w:rPr>
          <w:color w:val="25408F"/>
          <w:spacing w:val="-97"/>
          <w:w w:val="85"/>
        </w:rPr>
        <w:t> </w:t>
      </w:r>
      <w:r>
        <w:rPr>
          <w:color w:val="25408F"/>
          <w:spacing w:val="-1"/>
          <w:w w:val="85"/>
        </w:rPr>
        <w:t>DI</w:t>
      </w:r>
      <w:r>
        <w:rPr>
          <w:color w:val="25408F"/>
          <w:spacing w:val="-20"/>
          <w:w w:val="85"/>
        </w:rPr>
        <w:t> </w:t>
      </w:r>
      <w:r>
        <w:rPr>
          <w:color w:val="25408F"/>
          <w:spacing w:val="-1"/>
          <w:w w:val="85"/>
        </w:rPr>
        <w:t>FIBRA</w:t>
      </w:r>
      <w:r>
        <w:rPr>
          <w:color w:val="25408F"/>
          <w:spacing w:val="-19"/>
          <w:w w:val="85"/>
        </w:rPr>
        <w:t> </w:t>
      </w:r>
      <w:r>
        <w:rPr>
          <w:color w:val="25408F"/>
          <w:w w:val="85"/>
        </w:rPr>
        <w:t>E</w:t>
      </w:r>
      <w:r>
        <w:rPr>
          <w:color w:val="25408F"/>
          <w:spacing w:val="-19"/>
          <w:w w:val="85"/>
        </w:rPr>
        <w:t> </w:t>
      </w:r>
      <w:r>
        <w:rPr>
          <w:color w:val="25408F"/>
          <w:w w:val="85"/>
        </w:rPr>
        <w:t>LATTOSIO</w:t>
      </w:r>
    </w:p>
    <w:p>
      <w:pPr>
        <w:pStyle w:val="BodyText"/>
        <w:spacing w:before="8"/>
        <w:rPr>
          <w:rFonts w:ascii="Tahoma"/>
          <w:b/>
          <w:sz w:val="8"/>
        </w:rPr>
      </w:pPr>
      <w:r>
        <w:rPr/>
        <w:pict>
          <v:shape style="position:absolute;margin-left:53.858299pt;margin-top:7.21485pt;width:221.25pt;height:461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w w:val="95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(frutta</w:t>
                        </w:r>
                        <w:r>
                          <w:rPr>
                            <w:color w:val="25408F"/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viva)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w w:val="95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patate</w:t>
                        </w:r>
                        <w:r>
                          <w:rPr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panino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all'olio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w w:val="95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w w:val="95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carote</w:t>
                        </w:r>
                        <w:r>
                          <w:rPr>
                            <w:color w:val="25408F"/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panino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all'olio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8.976288pt;margin-top:7.68705pt;width:234.35pt;height:131.4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8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7" w:right="630" w:hanging="327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color w:val="25408F"/>
                            <w:spacing w:val="2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2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5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2389" w:type="dxa"/>
                        <w:tcBorders>
                          <w:bottom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72" w:right="7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line="240" w:lineRule="atLeast" w:before="29"/>
                          <w:ind w:left="85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line="240" w:lineRule="atLeast" w:before="29"/>
                          <w:ind w:left="199" w:right="133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3"/>
                            <w:w w:val="95"/>
                            <w:sz w:val="20"/>
                          </w:rPr>
                          <w:t>Grammi 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2389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prosciutto</w:t>
                        </w:r>
                        <w:r>
                          <w:rPr>
                            <w:color w:val="25408F"/>
                            <w:spacing w:val="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cotto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5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2389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8/sett.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5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2389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5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2389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3/sett.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00346C"/>
                          <w:left w:val="single" w:sz="8" w:space="0" w:color="00346C"/>
                          <w:bottom w:val="single" w:sz="8" w:space="0" w:color="00346C"/>
                          <w:right w:val="single" w:sz="8" w:space="0" w:color="00346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5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rFonts w:ascii="Tahoma"/>
          <w:b/>
          <w:sz w:val="39"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7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80.94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16.83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308.27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49.37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23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1924.21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646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22.10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1769.01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754.66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587.27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392.75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7.04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even" r:id="rId60"/>
          <w:footerReference w:type="even" r:id="rId61"/>
          <w:footerReference w:type="default" r:id="rId62"/>
          <w:pgSz w:w="11910" w:h="16840"/>
          <w:pgMar w:header="0" w:footer="368" w:top="320" w:bottom="560" w:left="680" w:right="420"/>
          <w:pgNumType w:start="2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516.450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senza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glutine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(frutta</w:t>
                        </w:r>
                        <w:r>
                          <w:rPr>
                            <w:color w:val="25408F"/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viva)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burro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senza</w:t>
                        </w:r>
                        <w:r>
                          <w:rPr>
                            <w:color w:val="25408F"/>
                            <w:spacing w:val="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glutine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senza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glutine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caffè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senza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glutine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senza</w:t>
                        </w:r>
                        <w:r>
                          <w:rPr>
                            <w:color w:val="25408F"/>
                            <w:spacing w:val="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glutine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senza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glutine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696"/>
          <w:sz w:val="20"/>
        </w:rPr>
        <w:pict>
          <v:shape style="width:233.6pt;height:168.0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27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5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100</w:t>
                        </w:r>
                        <w:r>
                          <w:rPr>
                            <w:color w:val="25408F"/>
                            <w:spacing w:val="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(n°2)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3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stagionati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696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0"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7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83.69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14.80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326.29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54.43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72.64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28.91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2070.84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792.84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18.79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2070.84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792.84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738.00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564.55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6.96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63"/>
          <w:headerReference w:type="even" r:id="rId64"/>
          <w:pgSz w:w="11910" w:h="16840"/>
          <w:pgMar w:header="340" w:footer="368" w:top="1320" w:bottom="56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tbl>
      <w:tblPr>
        <w:tblW w:w="0" w:type="auto"/>
        <w:jc w:val="left"/>
        <w:tblInd w:w="394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1077"/>
        <w:gridCol w:w="5358"/>
      </w:tblGrid>
      <w:tr>
        <w:trPr>
          <w:trHeight w:val="358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COLAZIONE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80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gr.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thè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fette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biscottate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normali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32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miele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PRANZO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80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gr.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pasta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semola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80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riso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all'olio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o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burro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manzo</w:t>
            </w:r>
            <w:r>
              <w:rPr>
                <w:color w:val="25408F"/>
                <w:spacing w:val="-4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magro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carote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85"/>
                <w:sz w:val="22"/>
              </w:rPr>
              <w:t>carciofi,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patate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olio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extra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vergine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d'oliva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pane</w:t>
            </w:r>
            <w:r>
              <w:rPr>
                <w:color w:val="25408F"/>
                <w:spacing w:val="-11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toscano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70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pere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(senza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buccia)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150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z w:val="22"/>
              </w:rPr>
              <w:t>mela</w:t>
            </w:r>
          </w:p>
        </w:tc>
      </w:tr>
      <w:tr>
        <w:trPr>
          <w:trHeight w:val="358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MERENDA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80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gr.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thè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fette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biscottate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normali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16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CENA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80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gr.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41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pasta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semola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80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riso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all'olio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o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burro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pollo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(petto)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fettina,</w:t>
            </w:r>
            <w:r>
              <w:rPr>
                <w:color w:val="25408F"/>
                <w:spacing w:val="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hamburger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lattuga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85"/>
                <w:sz w:val="22"/>
              </w:rPr>
              <w:t>carciofi,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patate</w:t>
            </w: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olio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extra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vergine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d'oliva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pane</w:t>
            </w:r>
            <w:r>
              <w:rPr>
                <w:color w:val="25408F"/>
                <w:spacing w:val="-11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toscano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70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3332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pere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(senza</w:t>
            </w:r>
            <w:r>
              <w:rPr>
                <w:color w:val="25408F"/>
                <w:spacing w:val="-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buccia)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150</w:t>
            </w:r>
          </w:p>
        </w:tc>
        <w:tc>
          <w:tcPr>
            <w:tcW w:w="5358" w:type="dxa"/>
          </w:tcPr>
          <w:p>
            <w:pPr>
              <w:pStyle w:val="TableParagraph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z w:val="22"/>
              </w:rPr>
              <w:t>mela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0"/>
        <w:ind w:left="399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00AEEF"/>
          <w:w w:val="85"/>
          <w:sz w:val="22"/>
        </w:rPr>
        <w:t>COMPOSIZIONE</w:t>
      </w:r>
      <w:r>
        <w:rPr>
          <w:rFonts w:ascii="Tahoma"/>
          <w:b/>
          <w:color w:val="00AEEF"/>
          <w:spacing w:val="93"/>
          <w:sz w:val="22"/>
        </w:rPr>
        <w:t> </w:t>
      </w:r>
      <w:r>
        <w:rPr>
          <w:rFonts w:ascii="Tahoma"/>
          <w:b/>
          <w:color w:val="00AEEF"/>
          <w:w w:val="85"/>
          <w:sz w:val="22"/>
        </w:rPr>
        <w:t>BROMATOLOGICA</w:t>
      </w:r>
    </w:p>
    <w:p>
      <w:pPr>
        <w:pStyle w:val="BodyText"/>
        <w:spacing w:before="7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955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81.65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15.35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346.70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61.08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55.74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23.57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2128.40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847.20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31.08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2258.35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1036.62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305.65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334.35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11.95</w:t>
            </w:r>
          </w:p>
        </w:tc>
      </w:tr>
    </w:tbl>
    <w:p>
      <w:pPr>
        <w:spacing w:after="0" w:line="242" w:lineRule="exact"/>
        <w:rPr>
          <w:sz w:val="22"/>
        </w:rPr>
        <w:sectPr>
          <w:footerReference w:type="even" r:id="rId65"/>
          <w:footerReference w:type="default" r:id="rId66"/>
          <w:pgSz w:w="11910" w:h="16840"/>
          <w:pgMar w:footer="368" w:header="340" w:top="1340" w:bottom="560" w:left="680" w:right="420"/>
          <w:pgNumType w:start="3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387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(frutta</w:t>
                        </w:r>
                        <w:r>
                          <w:rPr>
                            <w:color w:val="25408F"/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viva)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589"/>
          <w:sz w:val="20"/>
        </w:rPr>
        <w:pict>
          <v:shape style="width:233.6pt;height:92.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27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5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4/sett.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346C"/>
                          <w:left w:val="single" w:sz="4" w:space="0" w:color="00346C"/>
                          <w:bottom w:val="single" w:sz="4" w:space="0" w:color="00346C"/>
                          <w:right w:val="single" w:sz="4" w:space="0" w:color="00346C"/>
                        </w:tcBorders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589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8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842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77.52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19.22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315.97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73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12.37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6.90</w:t>
            </w:r>
          </w:p>
        </w:tc>
      </w:tr>
      <w:tr>
        <w:trPr>
          <w:trHeight w:val="299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1613.13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777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24.95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2350.18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702.81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253.07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200.93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842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9.46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67"/>
          <w:headerReference w:type="even" r:id="rId68"/>
          <w:pgSz w:w="11910" w:h="16840"/>
          <w:pgMar w:header="340" w:footer="368" w:top="1340" w:bottom="560" w:left="680" w:right="4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tabs>
          <w:tab w:pos="5499" w:val="left" w:leader="none"/>
        </w:tabs>
        <w:spacing w:line="240" w:lineRule="auto"/>
        <w:ind w:left="397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21.25pt;height:479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latte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parzialmente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scremato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burro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marmellata</w:t>
                        </w:r>
                        <w:r>
                          <w:rPr>
                            <w:color w:val="25408F"/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(frutta</w:t>
                        </w:r>
                        <w:r>
                          <w:rPr>
                            <w:color w:val="25408F"/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viva)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thè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caffè</w:t>
                        </w:r>
                        <w:r>
                          <w:rPr>
                            <w:color w:val="25408F"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d'orzo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zucchero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fette</w:t>
                        </w:r>
                        <w:r>
                          <w:rPr>
                            <w:color w:val="25408F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biscottate</w:t>
                        </w:r>
                        <w:r>
                          <w:rPr>
                            <w:color w:val="25408F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normali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pasta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di</w:t>
                        </w:r>
                        <w:r>
                          <w:rPr>
                            <w:color w:val="25408F"/>
                            <w:spacing w:val="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semola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parmigiano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7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secondo</w:t>
                        </w:r>
                        <w:r>
                          <w:rPr>
                            <w:color w:val="25408F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piatto*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113"/>
                            <w:sz w:val="22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olio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extra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vergine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d'oliva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pane</w:t>
                        </w:r>
                        <w:r>
                          <w:rPr>
                            <w:color w:val="25408F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toscano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frutta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661"/>
          <w:sz w:val="20"/>
        </w:rPr>
        <w:pict>
          <v:shape style="width:233.6pt;height:148.2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78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35" w:lineRule="auto" w:before="24"/>
                          <w:ind w:left="1212" w:right="630" w:hanging="327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5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before="157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80" w:firstLine="5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7" w:lineRule="auto" w:before="37"/>
                          <w:ind w:left="194" w:right="137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2"/>
                            <w:w w:val="95"/>
                            <w:sz w:val="20"/>
                          </w:rPr>
                          <w:t>Grammi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before="41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fagioli</w:t>
                        </w:r>
                        <w:r>
                          <w:rPr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41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5/sett.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41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100</w:t>
                        </w:r>
                        <w:r>
                          <w:rPr>
                            <w:color w:val="25408F"/>
                            <w:spacing w:val="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(n°2)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contorni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3/sett.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3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stagionati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position w:val="661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0"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7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955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83.21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14.21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357.17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57.19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74.29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28.55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2342.00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1092.08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39.18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2165.84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1250.28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971.93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481.30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13.77</w:t>
            </w:r>
          </w:p>
        </w:tc>
      </w:tr>
    </w:tbl>
    <w:p>
      <w:pPr>
        <w:spacing w:after="0" w:line="242" w:lineRule="exact"/>
        <w:rPr>
          <w:sz w:val="22"/>
        </w:rPr>
        <w:sectPr>
          <w:footerReference w:type="even" r:id="rId69"/>
          <w:footerReference w:type="default" r:id="rId70"/>
          <w:pgSz w:w="11910" w:h="16840"/>
          <w:pgMar w:footer="368" w:header="340" w:top="1340" w:bottom="560" w:left="680" w:right="420"/>
          <w:pgNumType w:start="32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tbl>
      <w:tblPr>
        <w:tblW w:w="0" w:type="auto"/>
        <w:jc w:val="left"/>
        <w:tblInd w:w="407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1077"/>
        <w:gridCol w:w="5358"/>
      </w:tblGrid>
      <w:tr>
        <w:trPr>
          <w:trHeight w:val="341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33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COLAZIONE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33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33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UHT</w:t>
            </w:r>
            <w:r>
              <w:rPr>
                <w:color w:val="25408F"/>
                <w:spacing w:val="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parzialmente</w:t>
            </w:r>
            <w:r>
              <w:rPr>
                <w:color w:val="25408F"/>
                <w:spacing w:val="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scremato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una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tazza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grande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2032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cucchiaini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fette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biscottate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normali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32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2515"/>
              <w:rPr>
                <w:sz w:val="22"/>
              </w:rPr>
            </w:pPr>
            <w:r>
              <w:rPr>
                <w:color w:val="25408F"/>
                <w:w w:val="85"/>
                <w:sz w:val="22"/>
              </w:rPr>
              <w:t>n.</w:t>
            </w:r>
            <w:r>
              <w:rPr>
                <w:color w:val="25408F"/>
                <w:spacing w:val="-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4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burro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z w:val="22"/>
              </w:rPr>
              <w:t>monoporzione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marmellata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(frutta</w:t>
            </w:r>
            <w:r>
              <w:rPr>
                <w:color w:val="25408F"/>
                <w:spacing w:val="-1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viva)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sz w:val="22"/>
              </w:rPr>
              <w:t>monoporzione</w:t>
            </w:r>
          </w:p>
        </w:tc>
      </w:tr>
      <w:tr>
        <w:trPr>
          <w:trHeight w:val="341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33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PRANZO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33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33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pasta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semola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80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manzo</w:t>
            </w:r>
            <w:r>
              <w:rPr>
                <w:color w:val="25408F"/>
                <w:spacing w:val="-4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magro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parmigiano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5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214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bustina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secondo</w:t>
            </w:r>
            <w:r>
              <w:rPr>
                <w:color w:val="25408F"/>
                <w:spacing w:val="-9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piatto*</w:t>
            </w:r>
          </w:p>
        </w:tc>
        <w:tc>
          <w:tcPr>
            <w:tcW w:w="1077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media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contorni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olio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d'oliva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extra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vergine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214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bustine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pane</w:t>
            </w:r>
            <w:r>
              <w:rPr>
                <w:color w:val="25408F"/>
                <w:spacing w:val="-11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toscano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70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media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150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2082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 porzione</w:t>
            </w:r>
          </w:p>
        </w:tc>
      </w:tr>
      <w:tr>
        <w:trPr>
          <w:trHeight w:val="341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33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MERENDA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33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33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-6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601" w:right="591"/>
              <w:jc w:val="center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una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tazza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2032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cucchiaini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fette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biscottate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16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2515"/>
              <w:rPr>
                <w:sz w:val="22"/>
              </w:rPr>
            </w:pPr>
            <w:r>
              <w:rPr>
                <w:color w:val="25408F"/>
                <w:w w:val="85"/>
                <w:sz w:val="22"/>
              </w:rPr>
              <w:t>n.</w:t>
            </w:r>
            <w:r>
              <w:rPr>
                <w:color w:val="25408F"/>
                <w:spacing w:val="-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2</w:t>
            </w:r>
          </w:p>
        </w:tc>
      </w:tr>
      <w:tr>
        <w:trPr>
          <w:trHeight w:val="341" w:hRule="atLeast"/>
        </w:trPr>
        <w:tc>
          <w:tcPr>
            <w:tcW w:w="3332" w:type="dxa"/>
            <w:shd w:val="clear" w:color="auto" w:fill="C0E7FC"/>
          </w:tcPr>
          <w:p>
            <w:pPr>
              <w:pStyle w:val="TableParagraph"/>
              <w:spacing w:before="33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CENA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33"/>
              <w:ind w:right="68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5"/>
                <w:sz w:val="22"/>
              </w:rPr>
              <w:t>gr</w:t>
            </w:r>
          </w:p>
        </w:tc>
        <w:tc>
          <w:tcPr>
            <w:tcW w:w="5358" w:type="dxa"/>
            <w:shd w:val="clear" w:color="auto" w:fill="C0E7FC"/>
          </w:tcPr>
          <w:p>
            <w:pPr>
              <w:pStyle w:val="TableParagraph"/>
              <w:spacing w:before="33"/>
              <w:ind w:left="601" w:right="591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85"/>
                <w:sz w:val="22"/>
              </w:rPr>
              <w:t>Descrizione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degli</w:t>
            </w:r>
            <w:r>
              <w:rPr>
                <w:rFonts w:ascii="Tahoma"/>
                <w:b/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2"/>
              </w:rPr>
              <w:t>alimenti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pasta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di</w:t>
            </w:r>
            <w:r>
              <w:rPr>
                <w:color w:val="25408F"/>
                <w:spacing w:val="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semola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40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manzo</w:t>
            </w:r>
            <w:r>
              <w:rPr>
                <w:color w:val="25408F"/>
                <w:spacing w:val="-4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magro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parmigiano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5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214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bustina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secondo</w:t>
            </w:r>
            <w:r>
              <w:rPr>
                <w:color w:val="25408F"/>
                <w:spacing w:val="-9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piatto*</w:t>
            </w:r>
          </w:p>
        </w:tc>
        <w:tc>
          <w:tcPr>
            <w:tcW w:w="1077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media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contorni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olio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d'oliva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extra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vergine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2147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2</w:t>
            </w:r>
            <w:r>
              <w:rPr>
                <w:color w:val="25408F"/>
                <w:spacing w:val="-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bustine</w:t>
            </w: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pane</w:t>
            </w:r>
            <w:r>
              <w:rPr>
                <w:color w:val="25408F"/>
                <w:spacing w:val="-11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toscano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70</w:t>
            </w:r>
          </w:p>
        </w:tc>
        <w:tc>
          <w:tcPr>
            <w:tcW w:w="535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3332" w:type="dxa"/>
          </w:tcPr>
          <w:p>
            <w:pPr>
              <w:pStyle w:val="TableParagraph"/>
              <w:spacing w:before="46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media</w:t>
            </w:r>
            <w:r>
              <w:rPr>
                <w:color w:val="25408F"/>
                <w:spacing w:val="-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150</w:t>
            </w:r>
          </w:p>
        </w:tc>
        <w:tc>
          <w:tcPr>
            <w:tcW w:w="5358" w:type="dxa"/>
          </w:tcPr>
          <w:p>
            <w:pPr>
              <w:pStyle w:val="TableParagraph"/>
              <w:spacing w:before="46"/>
              <w:ind w:left="2082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 porzione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headerReference w:type="default" r:id="rId71"/>
          <w:pgSz w:w="11910" w:h="16840"/>
          <w:pgMar w:header="340" w:footer="368" w:top="1340" w:bottom="560" w:left="680" w:right="420"/>
        </w:sectPr>
      </w:pPr>
    </w:p>
    <w:p>
      <w:pPr>
        <w:spacing w:before="98"/>
        <w:ind w:left="399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00AEEF"/>
          <w:w w:val="85"/>
          <w:sz w:val="22"/>
        </w:rPr>
        <w:t>COMPOSIZIONE</w:t>
      </w:r>
      <w:r>
        <w:rPr>
          <w:rFonts w:ascii="Tahoma"/>
          <w:b/>
          <w:color w:val="00AEEF"/>
          <w:spacing w:val="93"/>
          <w:sz w:val="22"/>
        </w:rPr>
        <w:t> </w:t>
      </w:r>
      <w:r>
        <w:rPr>
          <w:rFonts w:ascii="Tahoma"/>
          <w:b/>
          <w:color w:val="00AEEF"/>
          <w:w w:val="85"/>
          <w:sz w:val="22"/>
        </w:rPr>
        <w:t>BROMATOLOGICA</w:t>
      </w:r>
    </w:p>
    <w:p>
      <w:pPr>
        <w:pStyle w:val="BodyText"/>
        <w:tabs>
          <w:tab w:pos="1836" w:val="left" w:leader="none"/>
          <w:tab w:pos="3276" w:val="left" w:leader="none"/>
          <w:tab w:pos="4222" w:val="right" w:leader="none"/>
        </w:tabs>
        <w:spacing w:before="276"/>
        <w:ind w:left="397"/>
      </w:pPr>
      <w:r>
        <w:rPr>
          <w:color w:val="25408F"/>
          <w:spacing w:val="-1"/>
          <w:w w:val="90"/>
        </w:rPr>
        <w:t>Protidi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g.</w:t>
        <w:tab/>
      </w:r>
      <w:r>
        <w:rPr>
          <w:color w:val="25408F"/>
        </w:rPr>
        <w:t>94</w:t>
        <w:tab/>
      </w:r>
      <w:r>
        <w:rPr>
          <w:color w:val="25408F"/>
          <w:w w:val="105"/>
        </w:rPr>
        <w:t>%</w:t>
        <w:tab/>
      </w:r>
      <w:r>
        <w:rPr>
          <w:color w:val="25408F"/>
        </w:rPr>
        <w:t>16</w:t>
      </w:r>
    </w:p>
    <w:p>
      <w:pPr>
        <w:pStyle w:val="BodyText"/>
        <w:tabs>
          <w:tab w:pos="1836" w:val="left" w:leader="none"/>
          <w:tab w:pos="3276" w:val="left" w:leader="none"/>
          <w:tab w:pos="4222" w:val="right" w:leader="none"/>
        </w:tabs>
        <w:spacing w:before="44"/>
        <w:ind w:left="397"/>
      </w:pPr>
      <w:r>
        <w:rPr>
          <w:color w:val="25408F"/>
          <w:w w:val="90"/>
        </w:rPr>
        <w:t>Carboidrati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g.</w:t>
        <w:tab/>
      </w:r>
      <w:r>
        <w:rPr>
          <w:color w:val="25408F"/>
          <w:w w:val="105"/>
        </w:rPr>
        <w:t>330</w:t>
        <w:tab/>
        <w:t>%</w:t>
        <w:tab/>
        <w:t>54</w:t>
      </w:r>
    </w:p>
    <w:p>
      <w:pPr>
        <w:pStyle w:val="BodyText"/>
        <w:tabs>
          <w:tab w:pos="1836" w:val="left" w:leader="none"/>
          <w:tab w:pos="3276" w:val="left" w:leader="none"/>
          <w:tab w:pos="4222" w:val="right" w:leader="none"/>
        </w:tabs>
        <w:spacing w:before="45"/>
        <w:ind w:left="397"/>
      </w:pPr>
      <w:r>
        <w:rPr>
          <w:color w:val="25408F"/>
          <w:w w:val="90"/>
        </w:rPr>
        <w:t>Lipidi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g.</w:t>
        <w:tab/>
      </w:r>
      <w:r>
        <w:rPr>
          <w:color w:val="25408F"/>
        </w:rPr>
        <w:t>75</w:t>
        <w:tab/>
      </w:r>
      <w:r>
        <w:rPr>
          <w:color w:val="25408F"/>
          <w:w w:val="105"/>
        </w:rPr>
        <w:t>%</w:t>
        <w:tab/>
      </w:r>
      <w:r>
        <w:rPr>
          <w:color w:val="25408F"/>
        </w:rPr>
        <w:t>29</w:t>
      </w:r>
    </w:p>
    <w:p>
      <w:pPr>
        <w:pStyle w:val="BodyText"/>
        <w:tabs>
          <w:tab w:pos="2288" w:val="right" w:leader="none"/>
        </w:tabs>
        <w:spacing w:before="44"/>
        <w:ind w:left="397"/>
      </w:pPr>
      <w:r>
        <w:rPr>
          <w:color w:val="25408F"/>
        </w:rPr>
        <w:t>Calorie</w:t>
        <w:tab/>
        <w:t>2300</w:t>
      </w:r>
    </w:p>
    <w:p>
      <w:pPr>
        <w:pStyle w:val="BodyText"/>
        <w:tabs>
          <w:tab w:pos="2175" w:val="right" w:leader="none"/>
        </w:tabs>
        <w:spacing w:before="45"/>
        <w:ind w:left="397"/>
      </w:pPr>
      <w:r>
        <w:rPr>
          <w:color w:val="25408F"/>
          <w:w w:val="90"/>
        </w:rPr>
        <w:t>Acqua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ml.</w:t>
        <w:tab/>
        <w:t>979</w:t>
      </w:r>
    </w:p>
    <w:p>
      <w:pPr>
        <w:pStyle w:val="BodyText"/>
        <w:tabs>
          <w:tab w:pos="1836" w:val="left" w:leader="none"/>
          <w:tab w:pos="3276" w:val="left" w:leader="none"/>
          <w:tab w:pos="4716" w:val="left" w:leader="none"/>
        </w:tabs>
        <w:spacing w:before="44"/>
        <w:ind w:left="397"/>
      </w:pPr>
      <w:r>
        <w:rPr>
          <w:color w:val="25408F"/>
          <w:spacing w:val="-1"/>
          <w:w w:val="90"/>
        </w:rPr>
        <w:t>Fibra</w:t>
      </w:r>
      <w:r>
        <w:rPr>
          <w:color w:val="25408F"/>
          <w:spacing w:val="-13"/>
          <w:w w:val="90"/>
        </w:rPr>
        <w:t> </w:t>
      </w:r>
      <w:r>
        <w:rPr>
          <w:color w:val="25408F"/>
          <w:spacing w:val="-1"/>
          <w:w w:val="90"/>
        </w:rPr>
        <w:t>g.</w:t>
        <w:tab/>
      </w:r>
      <w:r>
        <w:rPr>
          <w:color w:val="25408F"/>
        </w:rPr>
        <w:t>28</w:t>
        <w:tab/>
      </w:r>
      <w:r>
        <w:rPr>
          <w:color w:val="25408F"/>
          <w:spacing w:val="-2"/>
          <w:w w:val="95"/>
        </w:rPr>
        <w:t>Potassio</w:t>
      </w:r>
      <w:r>
        <w:rPr>
          <w:color w:val="25408F"/>
          <w:spacing w:val="-15"/>
          <w:w w:val="95"/>
        </w:rPr>
        <w:t> </w:t>
      </w:r>
      <w:r>
        <w:rPr>
          <w:color w:val="25408F"/>
          <w:spacing w:val="-1"/>
          <w:w w:val="95"/>
        </w:rPr>
        <w:t>mg.</w:t>
        <w:tab/>
      </w:r>
      <w:r>
        <w:rPr>
          <w:color w:val="25408F"/>
          <w:w w:val="95"/>
        </w:rPr>
        <w:t>2219.00</w:t>
      </w:r>
    </w:p>
    <w:p>
      <w:pPr>
        <w:pStyle w:val="BodyText"/>
        <w:tabs>
          <w:tab w:pos="1836" w:val="left" w:leader="none"/>
          <w:tab w:pos="3276" w:val="left" w:leader="none"/>
          <w:tab w:pos="5055" w:val="right" w:leader="none"/>
        </w:tabs>
        <w:spacing w:before="45"/>
        <w:ind w:left="397"/>
      </w:pPr>
      <w:r>
        <w:rPr>
          <w:color w:val="25408F"/>
          <w:w w:val="90"/>
        </w:rPr>
        <w:t>Calcio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mg.</w:t>
        <w:tab/>
      </w:r>
      <w:r>
        <w:rPr>
          <w:color w:val="25408F"/>
        </w:rPr>
        <w:t>808.00</w:t>
        <w:tab/>
      </w:r>
      <w:r>
        <w:rPr>
          <w:color w:val="25408F"/>
          <w:w w:val="95"/>
        </w:rPr>
        <w:t>Sodio</w:t>
      </w:r>
      <w:r>
        <w:rPr>
          <w:color w:val="25408F"/>
          <w:spacing w:val="-15"/>
          <w:w w:val="95"/>
        </w:rPr>
        <w:t> </w:t>
      </w:r>
      <w:r>
        <w:rPr>
          <w:color w:val="25408F"/>
          <w:w w:val="95"/>
        </w:rPr>
        <w:t>mg.</w:t>
        <w:tab/>
        <w:t>548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1836" w:val="left" w:leader="none"/>
        </w:tabs>
        <w:spacing w:before="1"/>
        <w:ind w:left="397"/>
      </w:pPr>
      <w:r>
        <w:rPr/>
        <w:pict>
          <v:shape style="position:absolute;margin-left:308.976288pt;margin-top:-188.344086pt;width:233.6pt;height:161.950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134"/>
                    <w:gridCol w:w="1134"/>
                  </w:tblGrid>
                  <w:tr>
                    <w:trPr>
                      <w:trHeight w:val="532" w:hRule="atLeast"/>
                    </w:trPr>
                    <w:tc>
                      <w:tcPr>
                        <w:tcW w:w="4657" w:type="dxa"/>
                        <w:gridSpan w:val="3"/>
                        <w:shd w:val="clear" w:color="auto" w:fill="C0E7FC"/>
                      </w:tcPr>
                      <w:p>
                        <w:pPr>
                          <w:pStyle w:val="TableParagraph"/>
                          <w:spacing w:line="264" w:lineRule="exact" w:before="0"/>
                          <w:ind w:left="1212" w:right="630" w:hanging="327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*</w:t>
                        </w:r>
                        <w:r>
                          <w:rPr>
                            <w:color w:val="25408F"/>
                            <w:spacing w:val="2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FREQUENZA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2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90"/>
                            <w:sz w:val="22"/>
                          </w:rPr>
                          <w:t>SETTIMANALE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-5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SECONDO</w:t>
                        </w:r>
                        <w:r>
                          <w:rPr>
                            <w:rFonts w:ascii="Tahoma"/>
                            <w:b/>
                            <w:color w:val="25408F"/>
                            <w:spacing w:val="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5408F"/>
                            <w:w w:val="85"/>
                            <w:sz w:val="22"/>
                          </w:rPr>
                          <w:t>PIATTO</w:t>
                        </w:r>
                      </w:p>
                    </w:tc>
                  </w:tr>
                  <w:tr>
                    <w:trPr>
                      <w:trHeight w:val="493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before="134"/>
                          <w:ind w:left="767" w:right="7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Alimento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0" w:lineRule="atLeast" w:before="0"/>
                          <w:ind w:left="78" w:firstLine="52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Frequenza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settimanale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0" w:lineRule="atLeast" w:before="0"/>
                          <w:ind w:left="194" w:right="138" w:hanging="3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3"/>
                            <w:w w:val="95"/>
                            <w:sz w:val="20"/>
                          </w:rPr>
                          <w:t>Grammi a</w:t>
                        </w:r>
                        <w:r>
                          <w:rPr>
                            <w:color w:val="25408F"/>
                            <w:spacing w:val="-5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porzione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left="56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fagioli</w:t>
                        </w:r>
                        <w:r>
                          <w:rPr>
                            <w:color w:val="25408F"/>
                            <w:spacing w:val="-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bolliti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4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left="56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uova</w:t>
                        </w:r>
                        <w:r>
                          <w:rPr>
                            <w:color w:val="25408F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(intero)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4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100</w:t>
                        </w:r>
                        <w:r>
                          <w:rPr>
                            <w:color w:val="25408F"/>
                            <w:spacing w:val="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85"/>
                            <w:sz w:val="22"/>
                          </w:rPr>
                          <w:t>(n°2)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left="56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0"/>
                            <w:sz w:val="22"/>
                          </w:rPr>
                          <w:t>affettati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1/sett.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4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left="56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carne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6/sett.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4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left="56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2"/>
                          </w:rPr>
                          <w:t>pesce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4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left="56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freschi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4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left="56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pacing w:val="-10"/>
                            <w:w w:val="95"/>
                            <w:sz w:val="22"/>
                          </w:rPr>
                          <w:t>media</w:t>
                        </w:r>
                        <w:r>
                          <w:rPr>
                            <w:color w:val="25408F"/>
                            <w:spacing w:val="-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2"/>
                          </w:rPr>
                          <w:t>formaggi</w:t>
                        </w:r>
                        <w:r>
                          <w:rPr>
                            <w:color w:val="25408F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5408F"/>
                            <w:spacing w:val="-10"/>
                            <w:w w:val="95"/>
                            <w:sz w:val="22"/>
                          </w:rPr>
                          <w:t>stagionati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26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w w:val="90"/>
                            <w:sz w:val="22"/>
                          </w:rPr>
                          <w:t>2/sett.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55" w:lineRule="exact" w:before="27"/>
                          <w:ind w:right="4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5408F"/>
          <w:spacing w:val="-2"/>
          <w:w w:val="95"/>
        </w:rPr>
        <w:t>Fosforo</w:t>
      </w:r>
      <w:r>
        <w:rPr>
          <w:color w:val="25408F"/>
          <w:spacing w:val="-17"/>
          <w:w w:val="95"/>
        </w:rPr>
        <w:t> </w:t>
      </w:r>
      <w:r>
        <w:rPr>
          <w:color w:val="25408F"/>
          <w:spacing w:val="-1"/>
          <w:w w:val="95"/>
        </w:rPr>
        <w:t>mg.</w:t>
        <w:tab/>
      </w:r>
      <w:r>
        <w:rPr>
          <w:color w:val="25408F"/>
        </w:rPr>
        <w:t>1167.00</w:t>
      </w:r>
    </w:p>
    <w:p>
      <w:pPr>
        <w:pStyle w:val="BodyText"/>
        <w:tabs>
          <w:tab w:pos="1836" w:val="left" w:leader="none"/>
        </w:tabs>
        <w:spacing w:before="44"/>
        <w:ind w:left="397"/>
      </w:pPr>
      <w:r>
        <w:rPr>
          <w:color w:val="25408F"/>
          <w:w w:val="90"/>
        </w:rPr>
        <w:t>Ferro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mg.</w:t>
        <w:tab/>
      </w:r>
      <w:r>
        <w:rPr>
          <w:color w:val="25408F"/>
        </w:rPr>
        <w:t>11.00</w:t>
      </w:r>
    </w:p>
    <w:p>
      <w:pPr>
        <w:spacing w:after="0"/>
        <w:sectPr>
          <w:type w:val="continuous"/>
          <w:pgSz w:w="11910" w:h="16840"/>
          <w:pgMar w:top="1440" w:bottom="280" w:left="680" w:right="420"/>
          <w:cols w:num="2" w:equalWidth="0">
            <w:col w:w="5480" w:space="280"/>
            <w:col w:w="5050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even" r:id="rId72"/>
          <w:footerReference w:type="even" r:id="rId73"/>
          <w:footerReference w:type="default" r:id="rId74"/>
          <w:pgSz w:w="11910" w:h="16840"/>
          <w:pgMar w:header="0" w:footer="368" w:top="320" w:bottom="560" w:left="680" w:right="420"/>
          <w:pgNumType w:start="34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3074" w:val="left" w:leader="none"/>
        </w:tabs>
        <w:ind w:left="397"/>
      </w:pPr>
      <w:r>
        <w:rPr>
          <w:color w:val="25408F"/>
        </w:rPr>
        <w:t>Data</w:t>
      </w:r>
      <w:r>
        <w:rPr>
          <w:color w:val="25408F"/>
          <w:spacing w:val="-20"/>
        </w:rPr>
        <w:t> </w:t>
      </w:r>
      <w:r>
        <w:rPr>
          <w:color w:val="25408F"/>
          <w:w w:val="70"/>
          <w:u w:val="single" w:color="243F8E"/>
        </w:rPr>
        <w:t> </w:t>
      </w:r>
      <w:r>
        <w:rPr>
          <w:color w:val="25408F"/>
          <w:u w:val="single" w:color="243F8E"/>
        </w:rPr>
        <w:tab/>
      </w:r>
    </w:p>
    <w:p>
      <w:pPr>
        <w:pStyle w:val="Heading1"/>
        <w:spacing w:line="470" w:lineRule="exact" w:before="248"/>
        <w:ind w:left="211" w:right="3583"/>
        <w:jc w:val="center"/>
      </w:pPr>
      <w:r>
        <w:rPr>
          <w:b w:val="0"/>
        </w:rPr>
        <w:br w:type="column"/>
      </w:r>
      <w:r>
        <w:rPr>
          <w:color w:val="25408F"/>
          <w:w w:val="95"/>
        </w:rPr>
        <w:t>RICETTATA</w:t>
      </w:r>
    </w:p>
    <w:p>
      <w:pPr>
        <w:pStyle w:val="BodyText"/>
        <w:spacing w:line="243" w:lineRule="exact"/>
        <w:ind w:left="211" w:right="3583"/>
        <w:jc w:val="center"/>
      </w:pPr>
      <w:r>
        <w:rPr/>
        <w:pict>
          <v:group style="position:absolute;margin-left:476.220001pt;margin-top:-47.399105pt;width:102.05pt;height:43.95pt;mso-position-horizontal-relative:page;mso-position-vertical-relative:paragraph;z-index:15734784" coordorigin="9524,-948" coordsize="2041,879">
            <v:shape style="position:absolute;left:9524;top:-948;width:2041;height:879" coordorigin="9524,-948" coordsize="2041,879" path="m10545,-948l10441,-946,10339,-939,10241,-928,10148,-913,10058,-895,9974,-873,9896,-848,9823,-819,9757,-788,9699,-754,9648,-718,9570,-640,9530,-554,9524,-509,9530,-464,9570,-378,9648,-300,9699,-264,9757,-230,9823,-199,9896,-170,9974,-145,10058,-123,10148,-104,10241,-90,10339,-79,10441,-72,10545,-70,10649,-72,10751,-79,10848,-90,10942,-104,11031,-123,11115,-145,11194,-170,11266,-199,11332,-230,11391,-264,11442,-300,11519,-378,11560,-464,11565,-509,11560,-554,11519,-640,11442,-718,11391,-754,11332,-788,11266,-819,11194,-848,11115,-873,11031,-895,10942,-913,10848,-928,10751,-939,10649,-946,10545,-948xe" filled="true" fillcolor="#c0e7fc" stroked="false">
              <v:path arrowok="t"/>
              <v:fill type="solid"/>
            </v:shape>
            <v:shape style="position:absolute;left:9524;top:-948;width:2041;height:879" type="#_x0000_t202" filled="false" stroked="false">
              <v:textbox inset="0,0,0,0">
                <w:txbxContent>
                  <w:p>
                    <w:pPr>
                      <w:tabs>
                        <w:tab w:pos="1704" w:val="left" w:leader="none"/>
                      </w:tabs>
                      <w:spacing w:before="236"/>
                      <w:ind w:left="286" w:right="0" w:firstLine="0"/>
                      <w:jc w:val="left"/>
                      <w:rPr>
                        <w:rFonts w:ascii="Tahoma"/>
                        <w:b/>
                        <w:sz w:val="30"/>
                      </w:rPr>
                    </w:pPr>
                    <w:r>
                      <w:rPr>
                        <w:rFonts w:ascii="Tahoma"/>
                        <w:b/>
                        <w:color w:val="25408F"/>
                        <w:sz w:val="30"/>
                      </w:rPr>
                      <w:t>CAL</w:t>
                    </w:r>
                    <w:r>
                      <w:rPr>
                        <w:rFonts w:ascii="Tahoma"/>
                        <w:b/>
                        <w:color w:val="25408F"/>
                        <w:spacing w:val="36"/>
                        <w:sz w:val="30"/>
                      </w:rPr>
                      <w:t> </w:t>
                    </w:r>
                    <w:r>
                      <w:rPr>
                        <w:rFonts w:ascii="Tahoma"/>
                        <w:b/>
                        <w:color w:val="25408F"/>
                        <w:w w:val="68"/>
                        <w:sz w:val="30"/>
                        <w:u w:val="single" w:color="243F8E"/>
                      </w:rPr>
                      <w:t> </w:t>
                    </w:r>
                    <w:r>
                      <w:rPr>
                        <w:rFonts w:ascii="Tahoma"/>
                        <w:b/>
                        <w:color w:val="25408F"/>
                        <w:sz w:val="30"/>
                        <w:u w:val="single" w:color="243F8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408F"/>
          <w:w w:val="90"/>
        </w:rPr>
        <w:t>(ad</w:t>
      </w:r>
      <w:r>
        <w:rPr>
          <w:color w:val="25408F"/>
          <w:spacing w:val="2"/>
          <w:w w:val="90"/>
        </w:rPr>
        <w:t> </w:t>
      </w:r>
      <w:r>
        <w:rPr>
          <w:color w:val="25408F"/>
          <w:w w:val="90"/>
        </w:rPr>
        <w:t>uso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esclusivo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della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Dietetica</w:t>
      </w:r>
      <w:r>
        <w:rPr>
          <w:color w:val="25408F"/>
          <w:spacing w:val="3"/>
          <w:w w:val="90"/>
        </w:rPr>
        <w:t> </w:t>
      </w:r>
      <w:r>
        <w:rPr>
          <w:color w:val="25408F"/>
          <w:w w:val="90"/>
        </w:rPr>
        <w:t>aziendale)</w:t>
      </w:r>
    </w:p>
    <w:p>
      <w:pPr>
        <w:spacing w:after="0" w:line="243" w:lineRule="exact"/>
        <w:jc w:val="center"/>
        <w:sectPr>
          <w:type w:val="continuous"/>
          <w:pgSz w:w="11910" w:h="16840"/>
          <w:pgMar w:top="1440" w:bottom="280" w:left="680" w:right="420"/>
          <w:cols w:num="2" w:equalWidth="0">
            <w:col w:w="3075" w:space="40"/>
            <w:col w:w="7695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10148" w:val="left" w:leader="none"/>
        </w:tabs>
        <w:spacing w:line="451" w:lineRule="auto" w:before="103"/>
        <w:ind w:left="397" w:right="655"/>
      </w:pPr>
      <w:r>
        <w:rPr>
          <w:color w:val="25408F"/>
          <w:w w:val="95"/>
        </w:rPr>
        <w:t>Nome</w:t>
      </w:r>
      <w:r>
        <w:rPr>
          <w:color w:val="25408F"/>
          <w:spacing w:val="11"/>
          <w:w w:val="95"/>
        </w:rPr>
        <w:t> </w:t>
      </w:r>
      <w:r>
        <w:rPr>
          <w:color w:val="25408F"/>
          <w:w w:val="95"/>
        </w:rPr>
        <w:t>paziente</w:t>
      </w:r>
      <w:r>
        <w:rPr>
          <w:color w:val="25408F"/>
        </w:rPr>
        <w:t> </w:t>
      </w:r>
      <w:r>
        <w:rPr>
          <w:color w:val="25408F"/>
          <w:spacing w:val="-2"/>
        </w:rPr>
        <w:t> </w:t>
      </w:r>
      <w:r>
        <w:rPr>
          <w:color w:val="25408F"/>
          <w:w w:val="70"/>
          <w:u w:val="single" w:color="243F8E"/>
        </w:rPr>
        <w:t> </w:t>
      </w:r>
      <w:r>
        <w:rPr>
          <w:color w:val="25408F"/>
          <w:u w:val="single" w:color="243F8E"/>
        </w:rPr>
        <w:tab/>
      </w:r>
      <w:r>
        <w:rPr>
          <w:color w:val="25408F"/>
        </w:rPr>
        <w:t> Reparto </w:t>
      </w:r>
      <w:r>
        <w:rPr>
          <w:color w:val="25408F"/>
          <w:spacing w:val="-22"/>
        </w:rPr>
        <w:t> </w:t>
      </w:r>
      <w:r>
        <w:rPr>
          <w:color w:val="25408F"/>
          <w:w w:val="70"/>
          <w:u w:val="single" w:color="243F8E"/>
        </w:rPr>
        <w:t> </w:t>
      </w:r>
      <w:r>
        <w:rPr>
          <w:color w:val="25408F"/>
          <w:u w:val="single" w:color="243F8E"/>
        </w:rPr>
        <w:tab/>
      </w:r>
    </w:p>
    <w:p>
      <w:pPr>
        <w:tabs>
          <w:tab w:pos="5499" w:val="left" w:leader="none"/>
        </w:tabs>
        <w:spacing w:line="240" w:lineRule="auto"/>
        <w:ind w:left="397" w:right="0" w:firstLine="0"/>
        <w:rPr>
          <w:sz w:val="20"/>
        </w:rPr>
      </w:pPr>
      <w:r>
        <w:rPr>
          <w:sz w:val="20"/>
        </w:rPr>
        <w:pict>
          <v:shape style="width:221.25pt;height:442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346C"/>
                      <w:left w:val="single" w:sz="4" w:space="0" w:color="00346C"/>
                      <w:bottom w:val="single" w:sz="4" w:space="0" w:color="00346C"/>
                      <w:right w:val="single" w:sz="4" w:space="0" w:color="00346C"/>
                      <w:insideH w:val="single" w:sz="4" w:space="0" w:color="00346C"/>
                      <w:insideV w:val="single" w:sz="4" w:space="0" w:color="00346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2"/>
                    <w:gridCol w:w="107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COLAZIONE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PRANZO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MERENDA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left="82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CENA</w:t>
                        </w:r>
                      </w:p>
                    </w:tc>
                    <w:tc>
                      <w:tcPr>
                        <w:tcW w:w="107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1"/>
                          <w:ind w:right="8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25408F"/>
                            <w:sz w:val="22"/>
                          </w:rPr>
                          <w:t>gr.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3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pict>
          <v:shape style="width:233.6pt;height:442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5408F"/>
                      <w:left w:val="single" w:sz="4" w:space="0" w:color="25408F"/>
                      <w:bottom w:val="single" w:sz="4" w:space="0" w:color="25408F"/>
                      <w:right w:val="single" w:sz="4" w:space="0" w:color="25408F"/>
                      <w:insideH w:val="single" w:sz="4" w:space="0" w:color="25408F"/>
                      <w:insideV w:val="single" w:sz="4" w:space="0" w:color="2540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7"/>
                  </w:tblGrid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  <w:shd w:val="clear" w:color="auto" w:fill="C0E7FC"/>
                      </w:tcPr>
                      <w:p>
                        <w:pPr>
                          <w:pStyle w:val="TableParagraph"/>
                          <w:spacing w:before="43"/>
                          <w:ind w:left="2040" w:right="203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5408F"/>
                            <w:sz w:val="22"/>
                          </w:rPr>
                          <w:t>NOTE</w:t>
                        </w: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4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5"/>
          <w:sz w:val="20"/>
        </w:rPr>
      </w:r>
    </w:p>
    <w:p>
      <w:pPr>
        <w:pStyle w:val="BodyText"/>
        <w:spacing w:before="3"/>
        <w:rPr>
          <w:sz w:val="31"/>
        </w:rPr>
      </w:pPr>
    </w:p>
    <w:p>
      <w:pPr>
        <w:pStyle w:val="Heading2"/>
      </w:pPr>
      <w:r>
        <w:rPr>
          <w:color w:val="00AEEF"/>
          <w:w w:val="85"/>
        </w:rPr>
        <w:t>COMPOSIZIONE</w:t>
      </w:r>
      <w:r>
        <w:rPr>
          <w:color w:val="00AEEF"/>
          <w:spacing w:val="93"/>
        </w:rPr>
        <w:t> </w:t>
      </w:r>
      <w:r>
        <w:rPr>
          <w:color w:val="00AEEF"/>
          <w:w w:val="85"/>
        </w:rPr>
        <w:t>BROMATOLOGICA</w:t>
      </w:r>
    </w:p>
    <w:p>
      <w:pPr>
        <w:pStyle w:val="BodyText"/>
        <w:spacing w:before="7" w:after="1"/>
        <w:rPr>
          <w:rFonts w:ascii="Tahoma"/>
          <w:b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50"/>
        <w:gridCol w:w="837"/>
        <w:gridCol w:w="983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50" w:type="dxa"/>
          </w:tcPr>
          <w:p>
            <w:pPr>
              <w:pStyle w:val="TableParagraph"/>
              <w:tabs>
                <w:tab w:pos="760" w:val="left" w:leader="none"/>
              </w:tabs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w w:val="70"/>
                <w:sz w:val="22"/>
                <w:u w:val="single" w:color="243F8E"/>
              </w:rPr>
              <w:t> </w:t>
            </w:r>
            <w:r>
              <w:rPr>
                <w:color w:val="25408F"/>
                <w:sz w:val="22"/>
                <w:u w:val="single" w:color="243F8E"/>
              </w:rPr>
              <w:tab/>
            </w:r>
          </w:p>
        </w:tc>
        <w:tc>
          <w:tcPr>
            <w:tcW w:w="837" w:type="dxa"/>
          </w:tcPr>
          <w:p>
            <w:pPr>
              <w:pStyle w:val="TableParagraph"/>
              <w:spacing w:before="3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983" w:type="dxa"/>
          </w:tcPr>
          <w:p>
            <w:pPr>
              <w:pStyle w:val="TableParagraph"/>
              <w:tabs>
                <w:tab w:pos="659" w:val="left" w:leader="none"/>
              </w:tabs>
              <w:spacing w:before="3"/>
              <w:ind w:right="48"/>
              <w:jc w:val="right"/>
              <w:rPr>
                <w:sz w:val="22"/>
              </w:rPr>
            </w:pPr>
            <w:r>
              <w:rPr>
                <w:color w:val="25408F"/>
                <w:w w:val="70"/>
                <w:sz w:val="22"/>
                <w:u w:val="single" w:color="243F8E"/>
              </w:rPr>
              <w:t> </w:t>
            </w:r>
            <w:r>
              <w:rPr>
                <w:color w:val="25408F"/>
                <w:sz w:val="22"/>
                <w:u w:val="single" w:color="243F8E"/>
              </w:rPr>
              <w:tab/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50" w:type="dxa"/>
          </w:tcPr>
          <w:p>
            <w:pPr>
              <w:pStyle w:val="TableParagraph"/>
              <w:tabs>
                <w:tab w:pos="760" w:val="left" w:leader="none"/>
              </w:tabs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w w:val="70"/>
                <w:sz w:val="22"/>
                <w:u w:val="single" w:color="243F8E"/>
              </w:rPr>
              <w:t> </w:t>
            </w:r>
            <w:r>
              <w:rPr>
                <w:color w:val="25408F"/>
                <w:sz w:val="22"/>
                <w:u w:val="single" w:color="243F8E"/>
              </w:rPr>
              <w:tab/>
            </w:r>
          </w:p>
        </w:tc>
        <w:tc>
          <w:tcPr>
            <w:tcW w:w="837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983" w:type="dxa"/>
          </w:tcPr>
          <w:p>
            <w:pPr>
              <w:pStyle w:val="TableParagraph"/>
              <w:tabs>
                <w:tab w:pos="659" w:val="left" w:leader="none"/>
              </w:tabs>
              <w:spacing w:before="20"/>
              <w:ind w:right="48"/>
              <w:jc w:val="right"/>
              <w:rPr>
                <w:sz w:val="22"/>
              </w:rPr>
            </w:pPr>
            <w:r>
              <w:rPr>
                <w:color w:val="25408F"/>
                <w:w w:val="70"/>
                <w:sz w:val="22"/>
                <w:u w:val="single" w:color="243F8E"/>
              </w:rPr>
              <w:t> </w:t>
            </w:r>
            <w:r>
              <w:rPr>
                <w:color w:val="25408F"/>
                <w:sz w:val="22"/>
                <w:u w:val="single" w:color="243F8E"/>
              </w:rPr>
              <w:tab/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50" w:type="dxa"/>
          </w:tcPr>
          <w:p>
            <w:pPr>
              <w:pStyle w:val="TableParagraph"/>
              <w:tabs>
                <w:tab w:pos="760" w:val="left" w:leader="none"/>
              </w:tabs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w w:val="70"/>
                <w:sz w:val="22"/>
                <w:u w:val="single" w:color="243F8E"/>
              </w:rPr>
              <w:t> </w:t>
            </w:r>
            <w:r>
              <w:rPr>
                <w:color w:val="25408F"/>
                <w:sz w:val="22"/>
                <w:u w:val="single" w:color="243F8E"/>
              </w:rPr>
              <w:tab/>
            </w:r>
          </w:p>
        </w:tc>
        <w:tc>
          <w:tcPr>
            <w:tcW w:w="837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983" w:type="dxa"/>
          </w:tcPr>
          <w:p>
            <w:pPr>
              <w:pStyle w:val="TableParagraph"/>
              <w:tabs>
                <w:tab w:pos="659" w:val="left" w:leader="none"/>
              </w:tabs>
              <w:spacing w:before="20"/>
              <w:ind w:right="48"/>
              <w:jc w:val="right"/>
              <w:rPr>
                <w:sz w:val="22"/>
              </w:rPr>
            </w:pPr>
            <w:r>
              <w:rPr>
                <w:color w:val="25408F"/>
                <w:w w:val="70"/>
                <w:sz w:val="22"/>
                <w:u w:val="single" w:color="243F8E"/>
              </w:rPr>
              <w:t> </w:t>
            </w:r>
            <w:r>
              <w:rPr>
                <w:color w:val="25408F"/>
                <w:sz w:val="22"/>
                <w:u w:val="single" w:color="243F8E"/>
              </w:rPr>
              <w:tab/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50" w:type="dxa"/>
          </w:tcPr>
          <w:p>
            <w:pPr>
              <w:pStyle w:val="TableParagraph"/>
              <w:tabs>
                <w:tab w:pos="760" w:val="left" w:leader="none"/>
              </w:tabs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w w:val="70"/>
                <w:sz w:val="22"/>
                <w:u w:val="single" w:color="243F8E"/>
              </w:rPr>
              <w:t> </w:t>
            </w:r>
            <w:r>
              <w:rPr>
                <w:color w:val="25408F"/>
                <w:sz w:val="22"/>
                <w:u w:val="single" w:color="243F8E"/>
              </w:rPr>
              <w:tab/>
            </w:r>
          </w:p>
        </w:tc>
        <w:tc>
          <w:tcPr>
            <w:tcW w:w="837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50" w:type="dxa"/>
          </w:tcPr>
          <w:p>
            <w:pPr>
              <w:pStyle w:val="TableParagraph"/>
              <w:tabs>
                <w:tab w:pos="760" w:val="left" w:leader="none"/>
              </w:tabs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w w:val="70"/>
                <w:sz w:val="22"/>
                <w:u w:val="single" w:color="243F8E"/>
              </w:rPr>
              <w:t> </w:t>
            </w:r>
            <w:r>
              <w:rPr>
                <w:color w:val="25408F"/>
                <w:sz w:val="22"/>
                <w:u w:val="single" w:color="243F8E"/>
              </w:rPr>
              <w:tab/>
            </w:r>
          </w:p>
        </w:tc>
        <w:tc>
          <w:tcPr>
            <w:tcW w:w="83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440" w:bottom="280" w:left="680" w:right="420"/>
        </w:sectPr>
      </w:pPr>
    </w:p>
    <w:p>
      <w:pPr>
        <w:pStyle w:val="BodyText"/>
        <w:tabs>
          <w:tab w:pos="1837" w:val="left" w:leader="none"/>
          <w:tab w:pos="2497" w:val="left" w:leader="none"/>
        </w:tabs>
        <w:spacing w:before="38"/>
        <w:ind w:left="397"/>
      </w:pPr>
      <w:r>
        <w:rPr>
          <w:color w:val="25408F"/>
          <w:spacing w:val="-1"/>
          <w:w w:val="90"/>
        </w:rPr>
        <w:t>Fibra</w:t>
      </w:r>
      <w:r>
        <w:rPr>
          <w:color w:val="25408F"/>
          <w:spacing w:val="-12"/>
          <w:w w:val="90"/>
        </w:rPr>
        <w:t> </w:t>
      </w:r>
      <w:r>
        <w:rPr>
          <w:color w:val="25408F"/>
          <w:spacing w:val="-1"/>
          <w:w w:val="90"/>
        </w:rPr>
        <w:t>g.</w:t>
      </w:r>
      <w:r>
        <w:rPr>
          <w:color w:val="25408F"/>
          <w:spacing w:val="-1"/>
        </w:rPr>
        <w:tab/>
      </w:r>
      <w:r>
        <w:rPr>
          <w:color w:val="25408F"/>
          <w:spacing w:val="-1"/>
          <w:w w:val="70"/>
          <w:u w:val="single" w:color="243F8E"/>
        </w:rPr>
        <w:t> </w:t>
      </w:r>
      <w:r>
        <w:rPr>
          <w:color w:val="25408F"/>
          <w:spacing w:val="-1"/>
          <w:u w:val="single" w:color="243F8E"/>
        </w:rPr>
        <w:tab/>
      </w:r>
    </w:p>
    <w:p>
      <w:pPr>
        <w:pStyle w:val="BodyText"/>
        <w:tabs>
          <w:tab w:pos="1837" w:val="left" w:leader="none"/>
          <w:tab w:pos="2497" w:val="left" w:leader="none"/>
        </w:tabs>
        <w:spacing w:before="45"/>
        <w:ind w:left="397"/>
      </w:pPr>
      <w:r>
        <w:rPr>
          <w:color w:val="25408F"/>
          <w:w w:val="90"/>
        </w:rPr>
        <w:t>Calcio</w:t>
      </w:r>
      <w:r>
        <w:rPr>
          <w:color w:val="25408F"/>
          <w:spacing w:val="10"/>
          <w:w w:val="90"/>
        </w:rPr>
        <w:t> </w:t>
      </w:r>
      <w:r>
        <w:rPr>
          <w:color w:val="25408F"/>
          <w:w w:val="90"/>
        </w:rPr>
        <w:t>mg.</w:t>
      </w:r>
      <w:r>
        <w:rPr>
          <w:color w:val="25408F"/>
        </w:rPr>
        <w:tab/>
      </w:r>
      <w:r>
        <w:rPr>
          <w:color w:val="25408F"/>
          <w:w w:val="70"/>
          <w:u w:val="single" w:color="243F8E"/>
        </w:rPr>
        <w:t> </w:t>
      </w:r>
      <w:r>
        <w:rPr>
          <w:color w:val="25408F"/>
          <w:u w:val="single" w:color="243F8E"/>
        </w:rPr>
        <w:tab/>
      </w:r>
    </w:p>
    <w:p>
      <w:pPr>
        <w:pStyle w:val="BodyText"/>
        <w:tabs>
          <w:tab w:pos="1837" w:val="left" w:leader="none"/>
          <w:tab w:pos="2497" w:val="left" w:leader="none"/>
        </w:tabs>
        <w:spacing w:line="280" w:lineRule="auto" w:before="38"/>
        <w:ind w:left="397" w:right="38"/>
      </w:pPr>
      <w:r>
        <w:rPr/>
        <w:br w:type="column"/>
      </w:r>
      <w:r>
        <w:rPr>
          <w:color w:val="25408F"/>
          <w:spacing w:val="-2"/>
          <w:w w:val="95"/>
        </w:rPr>
        <w:t>Potassio</w:t>
      </w:r>
      <w:r>
        <w:rPr>
          <w:color w:val="25408F"/>
          <w:spacing w:val="-10"/>
          <w:w w:val="95"/>
        </w:rPr>
        <w:t> </w:t>
      </w:r>
      <w:r>
        <w:rPr>
          <w:color w:val="25408F"/>
          <w:spacing w:val="-1"/>
          <w:w w:val="95"/>
        </w:rPr>
        <w:t>mg.</w:t>
      </w:r>
      <w:r>
        <w:rPr>
          <w:color w:val="25408F"/>
        </w:rPr>
        <w:tab/>
      </w:r>
      <w:r>
        <w:rPr>
          <w:color w:val="25408F"/>
          <w:w w:val="70"/>
          <w:u w:val="single" w:color="243F8E"/>
        </w:rPr>
        <w:t> </w:t>
      </w:r>
      <w:r>
        <w:rPr>
          <w:color w:val="25408F"/>
          <w:u w:val="single" w:color="243F8E"/>
        </w:rPr>
        <w:tab/>
      </w:r>
      <w:r>
        <w:rPr>
          <w:color w:val="25408F"/>
        </w:rPr>
        <w:t> </w:t>
      </w:r>
      <w:r>
        <w:rPr>
          <w:color w:val="25408F"/>
          <w:w w:val="95"/>
        </w:rPr>
        <w:t>         Sodio</w:t>
      </w:r>
      <w:r>
        <w:rPr>
          <w:color w:val="25408F"/>
          <w:spacing w:val="1"/>
          <w:w w:val="95"/>
        </w:rPr>
        <w:t> </w:t>
      </w:r>
      <w:r>
        <w:rPr>
          <w:color w:val="25408F"/>
          <w:w w:val="95"/>
        </w:rPr>
        <w:t>mg.</w:t>
      </w:r>
      <w:r>
        <w:rPr>
          <w:color w:val="25408F"/>
        </w:rPr>
        <w:tab/>
      </w:r>
      <w:r>
        <w:rPr>
          <w:color w:val="25408F"/>
          <w:w w:val="70"/>
          <w:u w:val="single" w:color="243F8E"/>
        </w:rPr>
        <w:t> </w:t>
      </w:r>
      <w:r>
        <w:rPr>
          <w:color w:val="25408F"/>
          <w:u w:val="single" w:color="243F8E"/>
        </w:rPr>
        <w:tab/>
      </w:r>
    </w:p>
    <w:p>
      <w:pPr>
        <w:pStyle w:val="BodyText"/>
        <w:tabs>
          <w:tab w:pos="1837" w:val="left" w:leader="none"/>
          <w:tab w:pos="2497" w:val="left" w:leader="none"/>
        </w:tabs>
        <w:spacing w:line="280" w:lineRule="auto" w:before="38"/>
        <w:ind w:left="397" w:right="2546"/>
      </w:pPr>
      <w:r>
        <w:rPr/>
        <w:br w:type="column"/>
      </w:r>
      <w:r>
        <w:rPr>
          <w:color w:val="25408F"/>
          <w:spacing w:val="-2"/>
          <w:w w:val="95"/>
        </w:rPr>
        <w:t>Fosforo</w:t>
      </w:r>
      <w:r>
        <w:rPr>
          <w:color w:val="25408F"/>
          <w:spacing w:val="-17"/>
          <w:w w:val="95"/>
        </w:rPr>
        <w:t> </w:t>
      </w:r>
      <w:r>
        <w:rPr>
          <w:color w:val="25408F"/>
          <w:spacing w:val="-1"/>
          <w:w w:val="95"/>
        </w:rPr>
        <w:t>mg.</w:t>
      </w:r>
      <w:r>
        <w:rPr>
          <w:color w:val="25408F"/>
        </w:rPr>
        <w:tab/>
      </w:r>
      <w:r>
        <w:rPr>
          <w:color w:val="25408F"/>
          <w:w w:val="70"/>
          <w:u w:val="single" w:color="243F8E"/>
        </w:rPr>
        <w:t> </w:t>
      </w:r>
      <w:r>
        <w:rPr>
          <w:color w:val="25408F"/>
          <w:u w:val="single" w:color="243F8E"/>
        </w:rPr>
        <w:tab/>
      </w:r>
      <w:r>
        <w:rPr>
          <w:color w:val="25408F"/>
        </w:rPr>
        <w:t> </w:t>
      </w:r>
      <w:r>
        <w:rPr>
          <w:color w:val="25408F"/>
          <w:w w:val="90"/>
        </w:rPr>
        <w:t>Ferro</w:t>
      </w:r>
      <w:r>
        <w:rPr>
          <w:color w:val="25408F"/>
          <w:spacing w:val="-2"/>
          <w:w w:val="90"/>
        </w:rPr>
        <w:t> </w:t>
      </w:r>
      <w:r>
        <w:rPr>
          <w:color w:val="25408F"/>
          <w:w w:val="90"/>
        </w:rPr>
        <w:t>mg.</w:t>
      </w:r>
      <w:r>
        <w:rPr>
          <w:color w:val="25408F"/>
        </w:rPr>
        <w:tab/>
      </w:r>
      <w:r>
        <w:rPr>
          <w:color w:val="25408F"/>
          <w:w w:val="70"/>
          <w:u w:val="single" w:color="243F8E"/>
        </w:rPr>
        <w:t> </w:t>
      </w:r>
      <w:r>
        <w:rPr>
          <w:color w:val="25408F"/>
          <w:u w:val="single" w:color="243F8E"/>
        </w:rPr>
        <w:tab/>
      </w:r>
    </w:p>
    <w:p>
      <w:pPr>
        <w:spacing w:after="0" w:line="280" w:lineRule="auto"/>
        <w:sectPr>
          <w:type w:val="continuous"/>
          <w:pgSz w:w="11910" w:h="16840"/>
          <w:pgMar w:top="1440" w:bottom="280" w:left="680" w:right="420"/>
          <w:cols w:num="3" w:equalWidth="0">
            <w:col w:w="2538" w:space="342"/>
            <w:col w:w="2538" w:space="342"/>
            <w:col w:w="5050"/>
          </w:cols>
        </w:sectPr>
      </w:pPr>
    </w:p>
    <w:p>
      <w:pPr>
        <w:pStyle w:val="BodyText"/>
        <w:spacing w:before="10"/>
      </w:pPr>
      <w:r>
        <w:rPr/>
        <w:pict>
          <v:group style="position:absolute;margin-left:17.0898pt;margin-top:17.007915pt;width:27.05pt;height:27.5pt;mso-position-horizontal-relative:page;mso-position-vertical-relative:page;z-index:-21481472" coordorigin="342,340" coordsize="541,550">
            <v:shape style="position:absolute;left:341;top:340;width:541;height:550" coordorigin="342,340" coordsize="541,550" path="m833,340l701,342,538,345,342,350,342,890,438,882,525,862,601,832,667,792,724,746,772,695,811,641,841,587,877,482,883,436,881,397,872,367,856,347,833,340xe" filled="true" fillcolor="#c0e7fc" stroked="false">
              <v:path arrowok="t"/>
              <v:fill type="solid"/>
            </v:shape>
            <v:shape style="position:absolute;left:341;top:340;width:541;height:550" type="#_x0000_t202" filled="false" stroked="false">
              <v:textbox inset="0,0,0,0">
                <w:txbxContent>
                  <w:p>
                    <w:pPr>
                      <w:spacing w:before="47"/>
                      <w:ind w:left="102" w:right="0" w:firstLine="0"/>
                      <w:jc w:val="left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25408F"/>
                        <w:w w:val="95"/>
                        <w:sz w:val="2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10148" w:val="left" w:leader="none"/>
        </w:tabs>
        <w:spacing w:before="103"/>
        <w:ind w:left="6095" w:right="0" w:firstLine="0"/>
        <w:jc w:val="left"/>
        <w:rPr>
          <w:sz w:val="24"/>
        </w:rPr>
      </w:pPr>
      <w:r>
        <w:rPr>
          <w:color w:val="25408F"/>
          <w:sz w:val="24"/>
        </w:rPr>
        <w:t>Dietista</w:t>
      </w:r>
      <w:r>
        <w:rPr>
          <w:color w:val="25408F"/>
          <w:spacing w:val="-22"/>
          <w:sz w:val="24"/>
        </w:rPr>
        <w:t> </w:t>
      </w:r>
      <w:r>
        <w:rPr>
          <w:color w:val="25408F"/>
          <w:w w:val="70"/>
          <w:sz w:val="24"/>
          <w:u w:val="single" w:color="243F8E"/>
        </w:rPr>
        <w:t> </w:t>
      </w:r>
      <w:r>
        <w:rPr>
          <w:color w:val="25408F"/>
          <w:sz w:val="24"/>
          <w:u w:val="single" w:color="243F8E"/>
        </w:rPr>
        <w:tab/>
      </w:r>
    </w:p>
    <w:p>
      <w:pPr>
        <w:spacing w:before="44"/>
        <w:ind w:left="7639" w:right="0" w:firstLine="0"/>
        <w:jc w:val="left"/>
        <w:rPr>
          <w:sz w:val="20"/>
        </w:rPr>
      </w:pPr>
      <w:r>
        <w:rPr>
          <w:color w:val="25408F"/>
          <w:w w:val="90"/>
          <w:sz w:val="20"/>
        </w:rPr>
        <w:t>firma</w:t>
      </w:r>
      <w:r>
        <w:rPr>
          <w:color w:val="25408F"/>
          <w:spacing w:val="3"/>
          <w:w w:val="90"/>
          <w:sz w:val="20"/>
        </w:rPr>
        <w:t> </w:t>
      </w:r>
      <w:r>
        <w:rPr>
          <w:color w:val="25408F"/>
          <w:w w:val="90"/>
          <w:sz w:val="20"/>
        </w:rPr>
        <w:t>leggibile</w:t>
      </w:r>
      <w:r>
        <w:rPr>
          <w:color w:val="25408F"/>
          <w:spacing w:val="3"/>
          <w:w w:val="90"/>
          <w:sz w:val="20"/>
        </w:rPr>
        <w:t> </w:t>
      </w:r>
      <w:r>
        <w:rPr>
          <w:color w:val="25408F"/>
          <w:w w:val="90"/>
          <w:sz w:val="20"/>
        </w:rPr>
        <w:t>e</w:t>
      </w:r>
      <w:r>
        <w:rPr>
          <w:color w:val="25408F"/>
          <w:spacing w:val="3"/>
          <w:w w:val="90"/>
          <w:sz w:val="20"/>
        </w:rPr>
        <w:t> </w:t>
      </w:r>
      <w:r>
        <w:rPr>
          <w:color w:val="25408F"/>
          <w:w w:val="90"/>
          <w:sz w:val="20"/>
        </w:rPr>
        <w:t>timbro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440" w:bottom="280" w:left="680" w:right="42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75"/>
          <w:pgSz w:w="11910" w:h="16840"/>
          <w:pgMar w:header="0" w:footer="291" w:top="1580" w:bottom="480" w:left="680" w:right="420"/>
        </w:sectPr>
      </w:pPr>
    </w:p>
    <w:p>
      <w:pPr>
        <w:spacing w:before="82"/>
        <w:ind w:left="0" w:right="116" w:firstLine="0"/>
        <w:jc w:val="right"/>
        <w:rPr>
          <w:sz w:val="32"/>
        </w:rPr>
      </w:pPr>
      <w:r>
        <w:rPr/>
        <w:pict>
          <v:line style="position:absolute;mso-position-horizontal-relative:page;mso-position-vertical-relative:paragraph;z-index:15735296" from="450.708588pt,26.849035pt" to="580.393588pt,26.849035pt" stroked="true" strokeweight="3pt" strokecolor="#c0e7fc">
            <v:stroke dashstyle="solid"/>
            <w10:wrap type="none"/>
          </v:line>
        </w:pict>
      </w:r>
      <w:r>
        <w:rPr>
          <w:color w:val="25408F"/>
          <w:w w:val="95"/>
          <w:sz w:val="32"/>
        </w:rPr>
        <w:t>ALLEGATO</w:t>
      </w:r>
      <w:r>
        <w:rPr>
          <w:color w:val="25408F"/>
          <w:spacing w:val="-8"/>
          <w:w w:val="95"/>
          <w:sz w:val="32"/>
        </w:rPr>
        <w:t> </w:t>
      </w:r>
      <w:r>
        <w:rPr>
          <w:color w:val="25408F"/>
          <w:w w:val="95"/>
          <w:sz w:val="32"/>
        </w:rPr>
        <w:t>1</w:t>
      </w:r>
    </w:p>
    <w:p>
      <w:pPr>
        <w:pStyle w:val="Heading1"/>
        <w:spacing w:before="197"/>
        <w:ind w:left="834" w:right="1091"/>
        <w:jc w:val="center"/>
      </w:pPr>
      <w:r>
        <w:rPr>
          <w:color w:val="25408F"/>
          <w:w w:val="85"/>
        </w:rPr>
        <w:t>COMPOSIZIONE</w:t>
      </w:r>
      <w:r>
        <w:rPr>
          <w:color w:val="25408F"/>
          <w:spacing w:val="65"/>
          <w:w w:val="85"/>
        </w:rPr>
        <w:t> </w:t>
      </w:r>
      <w:r>
        <w:rPr>
          <w:color w:val="25408F"/>
          <w:w w:val="85"/>
        </w:rPr>
        <w:t>DEL</w:t>
      </w:r>
      <w:r>
        <w:rPr>
          <w:color w:val="25408F"/>
          <w:spacing w:val="65"/>
          <w:w w:val="85"/>
        </w:rPr>
        <w:t> </w:t>
      </w:r>
      <w:r>
        <w:rPr>
          <w:color w:val="25408F"/>
          <w:w w:val="85"/>
        </w:rPr>
        <w:t>MENÙ</w:t>
      </w:r>
      <w:r>
        <w:rPr>
          <w:color w:val="25408F"/>
          <w:spacing w:val="65"/>
          <w:w w:val="85"/>
        </w:rPr>
        <w:t> </w:t>
      </w:r>
      <w:r>
        <w:rPr>
          <w:color w:val="25408F"/>
          <w:w w:val="85"/>
        </w:rPr>
        <w:t>E</w:t>
      </w:r>
      <w:r>
        <w:rPr>
          <w:color w:val="25408F"/>
          <w:spacing w:val="37"/>
          <w:w w:val="85"/>
        </w:rPr>
        <w:t> </w:t>
      </w:r>
      <w:r>
        <w:rPr>
          <w:color w:val="25408F"/>
          <w:w w:val="85"/>
        </w:rPr>
        <w:t>TABELLA</w:t>
      </w:r>
      <w:r>
        <w:rPr>
          <w:color w:val="25408F"/>
          <w:spacing w:val="65"/>
          <w:w w:val="85"/>
        </w:rPr>
        <w:t> </w:t>
      </w:r>
      <w:r>
        <w:rPr>
          <w:color w:val="25408F"/>
          <w:w w:val="85"/>
        </w:rPr>
        <w:t>DIETETICA</w:t>
      </w:r>
    </w:p>
    <w:p>
      <w:pPr>
        <w:pStyle w:val="BodyText"/>
        <w:spacing w:before="4"/>
        <w:rPr>
          <w:rFonts w:ascii="Tahoma"/>
          <w:b/>
          <w:sz w:val="44"/>
        </w:rPr>
      </w:pPr>
    </w:p>
    <w:p>
      <w:pPr>
        <w:pStyle w:val="BodyText"/>
        <w:ind w:left="397"/>
      </w:pPr>
      <w:r>
        <w:rPr>
          <w:color w:val="25408F"/>
          <w:w w:val="90"/>
        </w:rPr>
        <w:t>Il menù per i degenti ospedalieri, utenti residenziali e diurni</w:t>
      </w:r>
      <w:r>
        <w:rPr>
          <w:color w:val="25408F"/>
          <w:spacing w:val="1"/>
          <w:w w:val="90"/>
        </w:rPr>
        <w:t> </w:t>
      </w:r>
      <w:r>
        <w:rPr>
          <w:color w:val="25408F"/>
          <w:w w:val="90"/>
        </w:rPr>
        <w:t>(RSA/SSS) presenta le seguenti caratteristiche:</w:t>
      </w:r>
    </w:p>
    <w:p>
      <w:pPr>
        <w:pStyle w:val="ListParagraph"/>
        <w:numPr>
          <w:ilvl w:val="0"/>
          <w:numId w:val="5"/>
        </w:numPr>
        <w:tabs>
          <w:tab w:pos="624" w:val="left" w:leader="none"/>
        </w:tabs>
        <w:spacing w:line="240" w:lineRule="auto" w:before="9" w:after="0"/>
        <w:ind w:left="623" w:right="0" w:hanging="227"/>
        <w:jc w:val="left"/>
        <w:rPr>
          <w:sz w:val="22"/>
        </w:rPr>
      </w:pPr>
      <w:r>
        <w:rPr>
          <w:color w:val="25408F"/>
          <w:w w:val="90"/>
          <w:sz w:val="22"/>
        </w:rPr>
        <w:t>articolato su</w:t>
      </w:r>
      <w:r>
        <w:rPr>
          <w:color w:val="25408F"/>
          <w:spacing w:val="1"/>
          <w:w w:val="90"/>
          <w:sz w:val="22"/>
        </w:rPr>
        <w:t> </w:t>
      </w:r>
      <w:r>
        <w:rPr>
          <w:color w:val="25408F"/>
          <w:w w:val="90"/>
          <w:sz w:val="22"/>
        </w:rPr>
        <w:t>tre settimane</w:t>
      </w:r>
      <w:r>
        <w:rPr>
          <w:color w:val="25408F"/>
          <w:spacing w:val="1"/>
          <w:w w:val="90"/>
          <w:sz w:val="22"/>
        </w:rPr>
        <w:t> </w:t>
      </w:r>
      <w:r>
        <w:rPr>
          <w:color w:val="25408F"/>
          <w:w w:val="90"/>
          <w:sz w:val="22"/>
        </w:rPr>
        <w:t>e</w:t>
      </w:r>
      <w:r>
        <w:rPr>
          <w:color w:val="25408F"/>
          <w:spacing w:val="1"/>
          <w:w w:val="90"/>
          <w:sz w:val="22"/>
        </w:rPr>
        <w:t> </w:t>
      </w:r>
      <w:r>
        <w:rPr>
          <w:color w:val="25408F"/>
          <w:w w:val="90"/>
          <w:sz w:val="22"/>
        </w:rPr>
        <w:t>con rotazione</w:t>
      </w:r>
      <w:r>
        <w:rPr>
          <w:color w:val="25408F"/>
          <w:spacing w:val="1"/>
          <w:w w:val="90"/>
          <w:sz w:val="22"/>
        </w:rPr>
        <w:t> </w:t>
      </w:r>
      <w:r>
        <w:rPr>
          <w:color w:val="25408F"/>
          <w:w w:val="90"/>
          <w:sz w:val="22"/>
        </w:rPr>
        <w:t>stagionale;</w:t>
      </w:r>
    </w:p>
    <w:p>
      <w:pPr>
        <w:pStyle w:val="ListParagraph"/>
        <w:numPr>
          <w:ilvl w:val="0"/>
          <w:numId w:val="5"/>
        </w:numPr>
        <w:tabs>
          <w:tab w:pos="624" w:val="left" w:leader="none"/>
        </w:tabs>
        <w:spacing w:line="240" w:lineRule="auto" w:before="5" w:after="0"/>
        <w:ind w:left="623" w:right="0" w:hanging="227"/>
        <w:jc w:val="left"/>
        <w:rPr>
          <w:sz w:val="22"/>
        </w:rPr>
      </w:pPr>
      <w:r>
        <w:rPr>
          <w:color w:val="25408F"/>
          <w:w w:val="90"/>
          <w:sz w:val="22"/>
        </w:rPr>
        <w:t>con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preferenza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per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piatti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della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tradizione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regionale;</w:t>
      </w:r>
    </w:p>
    <w:p>
      <w:pPr>
        <w:pStyle w:val="ListParagraph"/>
        <w:numPr>
          <w:ilvl w:val="0"/>
          <w:numId w:val="5"/>
        </w:numPr>
        <w:tabs>
          <w:tab w:pos="624" w:val="left" w:leader="none"/>
        </w:tabs>
        <w:spacing w:line="240" w:lineRule="auto" w:before="4" w:after="0"/>
        <w:ind w:left="623" w:right="0" w:hanging="227"/>
        <w:jc w:val="left"/>
        <w:rPr>
          <w:sz w:val="22"/>
        </w:rPr>
      </w:pPr>
      <w:r>
        <w:rPr>
          <w:color w:val="25408F"/>
          <w:w w:val="90"/>
          <w:sz w:val="22"/>
        </w:rPr>
        <w:t>con</w:t>
      </w:r>
      <w:r>
        <w:rPr>
          <w:color w:val="25408F"/>
          <w:spacing w:val="2"/>
          <w:w w:val="90"/>
          <w:sz w:val="22"/>
        </w:rPr>
        <w:t> </w:t>
      </w:r>
      <w:r>
        <w:rPr>
          <w:color w:val="25408F"/>
          <w:w w:val="90"/>
          <w:sz w:val="22"/>
        </w:rPr>
        <w:t>alternative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fisse</w:t>
      </w:r>
      <w:r>
        <w:rPr>
          <w:color w:val="25408F"/>
          <w:spacing w:val="2"/>
          <w:w w:val="90"/>
          <w:sz w:val="22"/>
        </w:rPr>
        <w:t> </w:t>
      </w:r>
      <w:r>
        <w:rPr>
          <w:color w:val="25408F"/>
          <w:w w:val="90"/>
          <w:sz w:val="22"/>
        </w:rPr>
        <w:t>sempre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disponibili;</w:t>
      </w:r>
    </w:p>
    <w:p>
      <w:pPr>
        <w:pStyle w:val="ListParagraph"/>
        <w:numPr>
          <w:ilvl w:val="0"/>
          <w:numId w:val="5"/>
        </w:numPr>
        <w:tabs>
          <w:tab w:pos="624" w:val="left" w:leader="none"/>
        </w:tabs>
        <w:spacing w:line="244" w:lineRule="auto" w:before="5" w:after="0"/>
        <w:ind w:left="623" w:right="1308" w:hanging="227"/>
        <w:jc w:val="left"/>
        <w:rPr>
          <w:sz w:val="22"/>
        </w:rPr>
      </w:pPr>
      <w:r>
        <w:rPr>
          <w:color w:val="25408F"/>
          <w:w w:val="90"/>
          <w:sz w:val="22"/>
        </w:rPr>
        <w:t>conforme</w:t>
      </w:r>
      <w:r>
        <w:rPr>
          <w:color w:val="25408F"/>
          <w:spacing w:val="10"/>
          <w:w w:val="90"/>
          <w:sz w:val="22"/>
        </w:rPr>
        <w:t> </w:t>
      </w:r>
      <w:r>
        <w:rPr>
          <w:color w:val="25408F"/>
          <w:w w:val="90"/>
          <w:sz w:val="22"/>
        </w:rPr>
        <w:t>alle</w:t>
      </w:r>
      <w:r>
        <w:rPr>
          <w:color w:val="25408F"/>
          <w:spacing w:val="23"/>
          <w:w w:val="90"/>
          <w:sz w:val="22"/>
        </w:rPr>
        <w:t> </w:t>
      </w:r>
      <w:r>
        <w:rPr>
          <w:color w:val="25408F"/>
          <w:w w:val="90"/>
          <w:sz w:val="22"/>
        </w:rPr>
        <w:t>raccomandazioni</w:t>
      </w:r>
      <w:r>
        <w:rPr>
          <w:color w:val="25408F"/>
          <w:spacing w:val="10"/>
          <w:w w:val="90"/>
          <w:sz w:val="22"/>
        </w:rPr>
        <w:t> </w:t>
      </w:r>
      <w:r>
        <w:rPr>
          <w:color w:val="25408F"/>
          <w:w w:val="90"/>
          <w:sz w:val="22"/>
        </w:rPr>
        <w:t>contenute</w:t>
      </w:r>
      <w:r>
        <w:rPr>
          <w:color w:val="25408F"/>
          <w:spacing w:val="10"/>
          <w:w w:val="90"/>
          <w:sz w:val="22"/>
        </w:rPr>
        <w:t> </w:t>
      </w:r>
      <w:r>
        <w:rPr>
          <w:color w:val="25408F"/>
          <w:w w:val="90"/>
          <w:sz w:val="22"/>
        </w:rPr>
        <w:t>nelle</w:t>
      </w:r>
      <w:r>
        <w:rPr>
          <w:color w:val="25408F"/>
          <w:spacing w:val="11"/>
          <w:w w:val="90"/>
          <w:sz w:val="22"/>
        </w:rPr>
        <w:t> </w:t>
      </w:r>
      <w:r>
        <w:rPr>
          <w:color w:val="25408F"/>
          <w:w w:val="90"/>
          <w:sz w:val="22"/>
        </w:rPr>
        <w:t>Linee</w:t>
      </w:r>
      <w:r>
        <w:rPr>
          <w:color w:val="25408F"/>
          <w:spacing w:val="10"/>
          <w:w w:val="90"/>
          <w:sz w:val="22"/>
        </w:rPr>
        <w:t> </w:t>
      </w:r>
      <w:r>
        <w:rPr>
          <w:color w:val="25408F"/>
          <w:w w:val="90"/>
          <w:sz w:val="22"/>
        </w:rPr>
        <w:t>Guida</w:t>
      </w:r>
      <w:r>
        <w:rPr>
          <w:color w:val="25408F"/>
          <w:spacing w:val="10"/>
          <w:w w:val="90"/>
          <w:sz w:val="22"/>
        </w:rPr>
        <w:t> </w:t>
      </w:r>
      <w:r>
        <w:rPr>
          <w:color w:val="25408F"/>
          <w:w w:val="90"/>
          <w:sz w:val="22"/>
        </w:rPr>
        <w:t>per</w:t>
      </w:r>
      <w:r>
        <w:rPr>
          <w:color w:val="25408F"/>
          <w:spacing w:val="11"/>
          <w:w w:val="90"/>
          <w:sz w:val="22"/>
        </w:rPr>
        <w:t> </w:t>
      </w:r>
      <w:r>
        <w:rPr>
          <w:color w:val="25408F"/>
          <w:w w:val="90"/>
          <w:sz w:val="22"/>
        </w:rPr>
        <w:t>una</w:t>
      </w:r>
      <w:r>
        <w:rPr>
          <w:color w:val="25408F"/>
          <w:spacing w:val="10"/>
          <w:w w:val="90"/>
          <w:sz w:val="22"/>
        </w:rPr>
        <w:t> </w:t>
      </w:r>
      <w:r>
        <w:rPr>
          <w:color w:val="25408F"/>
          <w:w w:val="90"/>
          <w:sz w:val="22"/>
        </w:rPr>
        <w:t>sana</w:t>
      </w:r>
      <w:r>
        <w:rPr>
          <w:color w:val="25408F"/>
          <w:spacing w:val="10"/>
          <w:w w:val="90"/>
          <w:sz w:val="22"/>
        </w:rPr>
        <w:t> </w:t>
      </w:r>
      <w:r>
        <w:rPr>
          <w:color w:val="25408F"/>
          <w:w w:val="90"/>
          <w:sz w:val="22"/>
        </w:rPr>
        <w:t>alimentazione</w:t>
      </w:r>
      <w:r>
        <w:rPr>
          <w:color w:val="25408F"/>
          <w:spacing w:val="10"/>
          <w:w w:val="90"/>
          <w:sz w:val="22"/>
        </w:rPr>
        <w:t> </w:t>
      </w:r>
      <w:r>
        <w:rPr>
          <w:color w:val="25408F"/>
          <w:w w:val="90"/>
          <w:sz w:val="22"/>
        </w:rPr>
        <w:t>italiana,</w:t>
      </w:r>
      <w:r>
        <w:rPr>
          <w:color w:val="25408F"/>
          <w:spacing w:val="-57"/>
          <w:w w:val="90"/>
          <w:sz w:val="22"/>
        </w:rPr>
        <w:t> </w:t>
      </w:r>
      <w:r>
        <w:rPr>
          <w:color w:val="25408F"/>
          <w:w w:val="90"/>
          <w:sz w:val="22"/>
        </w:rPr>
        <w:t>pubblicate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dall’Istituto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nazionale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di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Ricerca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per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gli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Alimenti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e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la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Nutrizione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(INRAN)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ed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2003.</w:t>
      </w:r>
    </w:p>
    <w:p>
      <w:pPr>
        <w:pStyle w:val="BodyText"/>
        <w:spacing w:line="244" w:lineRule="auto" w:before="55"/>
        <w:ind w:left="397" w:right="656"/>
        <w:jc w:val="both"/>
      </w:pPr>
      <w:r>
        <w:rPr>
          <w:color w:val="25408F"/>
          <w:w w:val="90"/>
        </w:rPr>
        <w:t>La tabella dietetica relativa al vitto comune di 2300 Kcal è stata calcolata sulla base di quanto riportato nei</w:t>
      </w:r>
      <w:r>
        <w:rPr>
          <w:color w:val="25408F"/>
          <w:spacing w:val="1"/>
          <w:w w:val="90"/>
        </w:rPr>
        <w:t> </w:t>
      </w:r>
      <w:r>
        <w:rPr>
          <w:color w:val="25408F"/>
          <w:spacing w:val="-1"/>
          <w:w w:val="95"/>
        </w:rPr>
        <w:t>Livelli</w:t>
      </w:r>
      <w:r>
        <w:rPr>
          <w:color w:val="25408F"/>
          <w:spacing w:val="-13"/>
          <w:w w:val="95"/>
        </w:rPr>
        <w:t> </w:t>
      </w:r>
      <w:r>
        <w:rPr>
          <w:color w:val="25408F"/>
          <w:spacing w:val="-1"/>
          <w:w w:val="95"/>
        </w:rPr>
        <w:t>di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Assunzione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Raccomandati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di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Energia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e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Nutrienti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per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la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popolazione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Italiana</w:t>
      </w:r>
      <w:r>
        <w:rPr>
          <w:color w:val="25408F"/>
          <w:spacing w:val="42"/>
          <w:w w:val="95"/>
        </w:rPr>
        <w:t> </w:t>
      </w:r>
      <w:r>
        <w:rPr>
          <w:color w:val="25408F"/>
          <w:w w:val="95"/>
        </w:rPr>
        <w:t>(LARN)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revisione</w:t>
      </w:r>
      <w:r>
        <w:rPr>
          <w:color w:val="25408F"/>
          <w:spacing w:val="-12"/>
          <w:w w:val="95"/>
        </w:rPr>
        <w:t> </w:t>
      </w:r>
      <w:r>
        <w:rPr>
          <w:color w:val="25408F"/>
          <w:w w:val="95"/>
        </w:rPr>
        <w:t>96,</w:t>
      </w:r>
      <w:r>
        <w:rPr>
          <w:color w:val="25408F"/>
          <w:spacing w:val="-60"/>
          <w:w w:val="95"/>
        </w:rPr>
        <w:t> </w:t>
      </w:r>
      <w:r>
        <w:rPr>
          <w:color w:val="25408F"/>
          <w:w w:val="90"/>
        </w:rPr>
        <w:t>considerando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media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del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fabbisogno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energetico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i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due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sessi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15"/>
          <w:w w:val="90"/>
        </w:rPr>
        <w:t> </w:t>
      </w:r>
      <w:r>
        <w:rPr>
          <w:color w:val="25408F"/>
          <w:w w:val="90"/>
        </w:rPr>
        <w:t>le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diverse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fasce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età.</w:t>
      </w:r>
    </w:p>
    <w:p>
      <w:pPr>
        <w:pStyle w:val="BodyText"/>
        <w:spacing w:line="244" w:lineRule="auto"/>
        <w:ind w:left="397" w:right="654"/>
        <w:jc w:val="both"/>
      </w:pPr>
      <w:r>
        <w:rPr>
          <w:color w:val="25408F"/>
          <w:spacing w:val="-1"/>
          <w:w w:val="95"/>
        </w:rPr>
        <w:t>I</w:t>
      </w:r>
      <w:r>
        <w:rPr>
          <w:color w:val="25408F"/>
          <w:spacing w:val="-4"/>
          <w:w w:val="95"/>
        </w:rPr>
        <w:t> </w:t>
      </w:r>
      <w:r>
        <w:rPr>
          <w:color w:val="25408F"/>
          <w:spacing w:val="-1"/>
          <w:w w:val="95"/>
        </w:rPr>
        <w:t>valori</w:t>
      </w:r>
      <w:r>
        <w:rPr>
          <w:color w:val="25408F"/>
          <w:spacing w:val="-4"/>
          <w:w w:val="95"/>
        </w:rPr>
        <w:t> </w:t>
      </w:r>
      <w:r>
        <w:rPr>
          <w:color w:val="25408F"/>
          <w:spacing w:val="-1"/>
          <w:w w:val="95"/>
        </w:rPr>
        <w:t>bromatologici</w:t>
      </w:r>
      <w:r>
        <w:rPr>
          <w:color w:val="25408F"/>
          <w:spacing w:val="-4"/>
          <w:w w:val="95"/>
        </w:rPr>
        <w:t> </w:t>
      </w:r>
      <w:r>
        <w:rPr>
          <w:color w:val="25408F"/>
          <w:spacing w:val="-1"/>
          <w:w w:val="95"/>
        </w:rPr>
        <w:t>degli</w:t>
      </w:r>
      <w:r>
        <w:rPr>
          <w:color w:val="25408F"/>
          <w:spacing w:val="-4"/>
          <w:w w:val="95"/>
        </w:rPr>
        <w:t> </w:t>
      </w:r>
      <w:r>
        <w:rPr>
          <w:color w:val="25408F"/>
          <w:spacing w:val="-1"/>
          <w:w w:val="95"/>
        </w:rPr>
        <w:t>alimenti</w:t>
      </w:r>
      <w:r>
        <w:rPr>
          <w:color w:val="25408F"/>
          <w:spacing w:val="-3"/>
          <w:w w:val="95"/>
        </w:rPr>
        <w:t> </w:t>
      </w:r>
      <w:r>
        <w:rPr>
          <w:color w:val="25408F"/>
          <w:spacing w:val="-1"/>
          <w:w w:val="95"/>
        </w:rPr>
        <w:t>sono</w:t>
      </w:r>
      <w:r>
        <w:rPr>
          <w:color w:val="25408F"/>
          <w:spacing w:val="-4"/>
          <w:w w:val="95"/>
        </w:rPr>
        <w:t> </w:t>
      </w:r>
      <w:r>
        <w:rPr>
          <w:color w:val="25408F"/>
          <w:spacing w:val="-1"/>
          <w:w w:val="95"/>
        </w:rPr>
        <w:t>stati</w:t>
      </w:r>
      <w:r>
        <w:rPr>
          <w:color w:val="25408F"/>
          <w:spacing w:val="-4"/>
          <w:w w:val="95"/>
        </w:rPr>
        <w:t> </w:t>
      </w:r>
      <w:r>
        <w:rPr>
          <w:color w:val="25408F"/>
          <w:spacing w:val="-1"/>
          <w:w w:val="95"/>
        </w:rPr>
        <w:t>ricavati</w:t>
      </w:r>
      <w:r>
        <w:rPr>
          <w:color w:val="25408F"/>
          <w:spacing w:val="-4"/>
          <w:w w:val="95"/>
        </w:rPr>
        <w:t> </w:t>
      </w:r>
      <w:r>
        <w:rPr>
          <w:color w:val="25408F"/>
          <w:spacing w:val="-1"/>
          <w:w w:val="95"/>
        </w:rPr>
        <w:t>dalle</w:t>
      </w:r>
      <w:r>
        <w:rPr>
          <w:color w:val="25408F"/>
          <w:spacing w:val="-12"/>
          <w:w w:val="95"/>
        </w:rPr>
        <w:t> </w:t>
      </w:r>
      <w:r>
        <w:rPr>
          <w:color w:val="25408F"/>
          <w:spacing w:val="-1"/>
          <w:w w:val="95"/>
        </w:rPr>
        <w:t>Tabelle</w:t>
      </w:r>
      <w:r>
        <w:rPr>
          <w:color w:val="25408F"/>
          <w:spacing w:val="-3"/>
          <w:w w:val="95"/>
        </w:rPr>
        <w:t> </w:t>
      </w:r>
      <w:r>
        <w:rPr>
          <w:color w:val="25408F"/>
          <w:spacing w:val="-1"/>
          <w:w w:val="95"/>
        </w:rPr>
        <w:t>di</w:t>
      </w:r>
      <w:r>
        <w:rPr>
          <w:color w:val="25408F"/>
          <w:spacing w:val="-4"/>
          <w:w w:val="95"/>
        </w:rPr>
        <w:t> </w:t>
      </w:r>
      <w:r>
        <w:rPr>
          <w:color w:val="25408F"/>
          <w:spacing w:val="-1"/>
          <w:w w:val="95"/>
        </w:rPr>
        <w:t>Composizione</w:t>
      </w:r>
      <w:r>
        <w:rPr>
          <w:color w:val="25408F"/>
          <w:spacing w:val="-4"/>
          <w:w w:val="95"/>
        </w:rPr>
        <w:t> </w:t>
      </w:r>
      <w:r>
        <w:rPr>
          <w:color w:val="25408F"/>
          <w:spacing w:val="-1"/>
          <w:w w:val="95"/>
        </w:rPr>
        <w:t>degli</w:t>
      </w:r>
      <w:r>
        <w:rPr>
          <w:color w:val="25408F"/>
          <w:spacing w:val="-4"/>
          <w:w w:val="95"/>
        </w:rPr>
        <w:t> </w:t>
      </w:r>
      <w:r>
        <w:rPr>
          <w:color w:val="25408F"/>
          <w:spacing w:val="-1"/>
          <w:w w:val="95"/>
        </w:rPr>
        <w:t>Alimenti</w:t>
      </w:r>
      <w:r>
        <w:rPr>
          <w:color w:val="25408F"/>
          <w:spacing w:val="-4"/>
          <w:w w:val="95"/>
        </w:rPr>
        <w:t> </w:t>
      </w:r>
      <w:r>
        <w:rPr>
          <w:color w:val="25408F"/>
          <w:spacing w:val="-1"/>
          <w:w w:val="95"/>
        </w:rPr>
        <w:t>edite</w:t>
      </w:r>
      <w:r>
        <w:rPr>
          <w:color w:val="25408F"/>
          <w:spacing w:val="-60"/>
          <w:w w:val="95"/>
        </w:rPr>
        <w:t> </w:t>
      </w:r>
      <w:r>
        <w:rPr>
          <w:color w:val="25408F"/>
          <w:w w:val="90"/>
        </w:rPr>
        <w:t>dall’Istituto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nazionale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Ricerca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gli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Alimenti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la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Nutrizione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(INRAN)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aggiornamento</w:t>
      </w:r>
      <w:r>
        <w:rPr>
          <w:color w:val="25408F"/>
          <w:spacing w:val="-6"/>
          <w:w w:val="90"/>
        </w:rPr>
        <w:t> </w:t>
      </w:r>
      <w:r>
        <w:rPr>
          <w:color w:val="25408F"/>
          <w:w w:val="90"/>
        </w:rPr>
        <w:t>2000.</w:t>
      </w:r>
    </w:p>
    <w:p>
      <w:pPr>
        <w:pStyle w:val="BodyText"/>
        <w:spacing w:line="244" w:lineRule="auto"/>
        <w:ind w:left="397" w:right="655"/>
        <w:jc w:val="both"/>
      </w:pPr>
      <w:r>
        <w:rPr>
          <w:color w:val="25408F"/>
          <w:w w:val="90"/>
        </w:rPr>
        <w:t>I pesi degli alimenti da consumarsi crudi o previa cottura riportati in tabella, sono considerati al crudo e al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netto</w:t>
      </w:r>
      <w:r>
        <w:rPr>
          <w:color w:val="25408F"/>
          <w:spacing w:val="-21"/>
        </w:rPr>
        <w:t> </w:t>
      </w:r>
      <w:r>
        <w:rPr>
          <w:color w:val="25408F"/>
        </w:rPr>
        <w:t>degli</w:t>
      </w:r>
      <w:r>
        <w:rPr>
          <w:color w:val="25408F"/>
          <w:spacing w:val="-21"/>
        </w:rPr>
        <w:t> </w:t>
      </w:r>
      <w:r>
        <w:rPr>
          <w:color w:val="25408F"/>
        </w:rPr>
        <w:t>scarti.</w:t>
      </w:r>
    </w:p>
    <w:p>
      <w:pPr>
        <w:pStyle w:val="BodyText"/>
        <w:spacing w:before="5"/>
        <w:rPr>
          <w:sz w:val="26"/>
        </w:rPr>
      </w:pPr>
    </w:p>
    <w:p>
      <w:pPr>
        <w:spacing w:before="1" w:after="30"/>
        <w:ind w:left="834" w:right="1087" w:firstLine="0"/>
        <w:jc w:val="center"/>
        <w:rPr>
          <w:rFonts w:ascii="Tahoma"/>
          <w:b/>
          <w:sz w:val="24"/>
        </w:rPr>
      </w:pPr>
      <w:r>
        <w:rPr>
          <w:rFonts w:ascii="Tahoma"/>
          <w:b/>
          <w:color w:val="25408F"/>
          <w:w w:val="85"/>
          <w:sz w:val="24"/>
        </w:rPr>
        <w:t>VITTO</w:t>
      </w:r>
      <w:r>
        <w:rPr>
          <w:rFonts w:ascii="Tahoma"/>
          <w:b/>
          <w:color w:val="25408F"/>
          <w:spacing w:val="26"/>
          <w:w w:val="85"/>
          <w:sz w:val="24"/>
        </w:rPr>
        <w:t> </w:t>
      </w:r>
      <w:r>
        <w:rPr>
          <w:rFonts w:ascii="Tahoma"/>
          <w:b/>
          <w:color w:val="25408F"/>
          <w:w w:val="85"/>
          <w:sz w:val="24"/>
        </w:rPr>
        <w:t>COMUNE</w:t>
      </w:r>
      <w:r>
        <w:rPr>
          <w:rFonts w:ascii="Tahoma"/>
          <w:b/>
          <w:color w:val="25408F"/>
          <w:spacing w:val="26"/>
          <w:w w:val="85"/>
          <w:sz w:val="24"/>
        </w:rPr>
        <w:t> </w:t>
      </w:r>
      <w:r>
        <w:rPr>
          <w:rFonts w:ascii="Tahoma"/>
          <w:b/>
          <w:color w:val="25408F"/>
          <w:w w:val="85"/>
          <w:sz w:val="24"/>
        </w:rPr>
        <w:t>OSPEDALIERO</w:t>
      </w:r>
      <w:r>
        <w:rPr>
          <w:rFonts w:ascii="Tahoma"/>
          <w:b/>
          <w:color w:val="25408F"/>
          <w:spacing w:val="27"/>
          <w:w w:val="85"/>
          <w:sz w:val="24"/>
        </w:rPr>
        <w:t> </w:t>
      </w:r>
      <w:r>
        <w:rPr>
          <w:rFonts w:ascii="Tahoma"/>
          <w:b/>
          <w:color w:val="25408F"/>
          <w:w w:val="85"/>
          <w:sz w:val="24"/>
        </w:rPr>
        <w:t>E</w:t>
      </w:r>
      <w:r>
        <w:rPr>
          <w:rFonts w:ascii="Tahoma"/>
          <w:b/>
          <w:color w:val="25408F"/>
          <w:spacing w:val="26"/>
          <w:w w:val="85"/>
          <w:sz w:val="24"/>
        </w:rPr>
        <w:t> </w:t>
      </w:r>
      <w:r>
        <w:rPr>
          <w:rFonts w:ascii="Tahoma"/>
          <w:b/>
          <w:color w:val="25408F"/>
          <w:w w:val="85"/>
          <w:sz w:val="24"/>
        </w:rPr>
        <w:t>ASSISTENZIALE</w:t>
      </w:r>
      <w:r>
        <w:rPr>
          <w:rFonts w:ascii="Tahoma"/>
          <w:b/>
          <w:color w:val="25408F"/>
          <w:spacing w:val="27"/>
          <w:w w:val="85"/>
          <w:sz w:val="24"/>
        </w:rPr>
        <w:t> </w:t>
      </w:r>
      <w:r>
        <w:rPr>
          <w:rFonts w:ascii="Tahoma"/>
          <w:b/>
          <w:color w:val="25408F"/>
          <w:w w:val="85"/>
          <w:sz w:val="24"/>
        </w:rPr>
        <w:t>(RSA/SSS)</w:t>
      </w:r>
    </w:p>
    <w:tbl>
      <w:tblPr>
        <w:tblW w:w="0" w:type="auto"/>
        <w:jc w:val="left"/>
        <w:tblInd w:w="435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7"/>
        <w:gridCol w:w="1077"/>
      </w:tblGrid>
      <w:tr>
        <w:trPr>
          <w:trHeight w:val="358" w:hRule="atLeast"/>
        </w:trPr>
        <w:tc>
          <w:tcPr>
            <w:tcW w:w="8607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COLAZIONE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67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0"/>
                <w:sz w:val="22"/>
              </w:rPr>
              <w:t>g/ml.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</w:t>
            </w:r>
            <w:r>
              <w:rPr>
                <w:color w:val="25408F"/>
                <w:spacing w:val="-8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limone</w:t>
            </w:r>
            <w:r>
              <w:rPr>
                <w:color w:val="25408F"/>
                <w:spacing w:val="-8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8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8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8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200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ml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UHT</w:t>
            </w:r>
            <w:r>
              <w:rPr>
                <w:color w:val="25408F"/>
                <w:spacing w:val="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parzialmente</w:t>
            </w:r>
            <w:r>
              <w:rPr>
                <w:color w:val="25408F"/>
                <w:spacing w:val="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scremato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250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ml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Burro</w:t>
            </w:r>
            <w:r>
              <w:rPr>
                <w:color w:val="25408F"/>
                <w:spacing w:val="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  <w:r>
              <w:rPr>
                <w:color w:val="25408F"/>
                <w:spacing w:val="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alberghiera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rFonts w:ascii="Arial MT" w:hAnsi="Arial MT"/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marmellata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(frutta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viva)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n.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1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alberghiera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rFonts w:ascii="Arial MT" w:hAnsi="Arial MT"/>
                <w:color w:val="25408F"/>
                <w:w w:val="90"/>
                <w:sz w:val="22"/>
              </w:rPr>
              <w:t>♦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25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rFonts w:ascii="Arial MT" w:hAnsi="Arial MT"/>
                <w:sz w:val="22"/>
              </w:rPr>
            </w:pPr>
            <w:r>
              <w:rPr>
                <w:color w:val="25408F"/>
                <w:w w:val="85"/>
                <w:sz w:val="22"/>
              </w:rPr>
              <w:t>fette</w:t>
            </w:r>
            <w:r>
              <w:rPr>
                <w:color w:val="25408F"/>
                <w:spacing w:val="5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biscottate</w:t>
            </w:r>
            <w:r>
              <w:rPr>
                <w:color w:val="25408F"/>
                <w:spacing w:val="5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normali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n.4</w:t>
            </w:r>
            <w:r>
              <w:rPr>
                <w:color w:val="25408F"/>
                <w:spacing w:val="5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pari</w:t>
            </w:r>
            <w:r>
              <w:rPr>
                <w:color w:val="25408F"/>
                <w:spacing w:val="5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a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n</w:t>
            </w:r>
            <w:r>
              <w:rPr>
                <w:color w:val="25408F"/>
                <w:spacing w:val="5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2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confezioni</w:t>
            </w:r>
            <w:r>
              <w:rPr>
                <w:color w:val="25408F"/>
                <w:spacing w:val="5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bifetta</w:t>
            </w:r>
            <w:r>
              <w:rPr>
                <w:color w:val="25408F"/>
                <w:spacing w:val="5"/>
                <w:w w:val="85"/>
                <w:sz w:val="22"/>
              </w:rPr>
              <w:t> </w:t>
            </w:r>
            <w:r>
              <w:rPr>
                <w:rFonts w:ascii="Arial MT" w:hAnsi="Arial MT"/>
                <w:color w:val="25408F"/>
                <w:w w:val="85"/>
                <w:sz w:val="22"/>
              </w:rPr>
              <w:t>♦♦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32</w:t>
            </w:r>
          </w:p>
        </w:tc>
      </w:tr>
      <w:tr>
        <w:trPr>
          <w:trHeight w:val="358" w:hRule="atLeast"/>
        </w:trPr>
        <w:tc>
          <w:tcPr>
            <w:tcW w:w="8607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PRANZO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67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0"/>
                <w:sz w:val="22"/>
              </w:rPr>
              <w:t>g/ml.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rFonts w:ascii="Arial MT" w:hAnsi="Arial MT"/>
                <w:sz w:val="22"/>
              </w:rPr>
            </w:pPr>
            <w:r>
              <w:rPr>
                <w:color w:val="25408F"/>
                <w:w w:val="80"/>
                <w:sz w:val="22"/>
              </w:rPr>
              <w:t>pasta</w:t>
            </w:r>
            <w:r>
              <w:rPr>
                <w:color w:val="25408F"/>
                <w:spacing w:val="10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di</w:t>
            </w:r>
            <w:r>
              <w:rPr>
                <w:color w:val="25408F"/>
                <w:spacing w:val="10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semola</w:t>
            </w:r>
            <w:r>
              <w:rPr>
                <w:color w:val="25408F"/>
                <w:spacing w:val="10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/riso</w:t>
            </w:r>
            <w:r>
              <w:rPr>
                <w:color w:val="25408F"/>
                <w:spacing w:val="10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o</w:t>
            </w:r>
            <w:r>
              <w:rPr>
                <w:color w:val="25408F"/>
                <w:spacing w:val="10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altri</w:t>
            </w:r>
            <w:r>
              <w:rPr>
                <w:color w:val="25408F"/>
                <w:spacing w:val="10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cereali</w:t>
            </w:r>
            <w:r>
              <w:rPr>
                <w:color w:val="25408F"/>
                <w:spacing w:val="10"/>
                <w:w w:val="80"/>
                <w:sz w:val="22"/>
              </w:rPr>
              <w:t> </w:t>
            </w:r>
            <w:r>
              <w:rPr>
                <w:rFonts w:ascii="Arial MT" w:hAnsi="Arial MT"/>
                <w:color w:val="25408F"/>
                <w:w w:val="80"/>
                <w:sz w:val="22"/>
              </w:rPr>
              <w:t>♦♦♦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80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grana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grattugiato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n.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1</w:t>
            </w:r>
            <w:r>
              <w:rPr>
                <w:color w:val="25408F"/>
                <w:spacing w:val="-12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bustina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monodose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5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secondo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piatto(*)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113"/>
                <w:sz w:val="22"/>
              </w:rPr>
              <w:t>*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media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contorni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(**)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olio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d'oliva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extra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vergine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n.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2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bustine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monodose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pane toscano fette</w:t>
            </w:r>
            <w:r>
              <w:rPr>
                <w:color w:val="25408F"/>
                <w:spacing w:val="54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(1 confezione)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70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media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frutta</w:t>
            </w:r>
            <w:r>
              <w:rPr>
                <w:color w:val="25408F"/>
                <w:spacing w:val="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(***)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150</w:t>
            </w:r>
          </w:p>
        </w:tc>
      </w:tr>
      <w:tr>
        <w:trPr>
          <w:trHeight w:val="358" w:hRule="atLeast"/>
        </w:trPr>
        <w:tc>
          <w:tcPr>
            <w:tcW w:w="8607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MERENDA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67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0"/>
                <w:sz w:val="22"/>
              </w:rPr>
              <w:t>g/ml.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Tè</w:t>
            </w:r>
            <w:r>
              <w:rPr>
                <w:color w:val="25408F"/>
                <w:spacing w:val="-8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al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limone</w:t>
            </w:r>
            <w:r>
              <w:rPr>
                <w:color w:val="25408F"/>
                <w:spacing w:val="45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8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o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caffè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d'orzo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200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ml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z w:val="22"/>
              </w:rPr>
              <w:t>Zucchero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10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rFonts w:ascii="Arial MT" w:hAnsi="Arial MT"/>
                <w:sz w:val="22"/>
              </w:rPr>
            </w:pPr>
            <w:r>
              <w:rPr>
                <w:color w:val="25408F"/>
                <w:w w:val="85"/>
                <w:sz w:val="22"/>
              </w:rPr>
              <w:t>fette</w:t>
            </w:r>
            <w:r>
              <w:rPr>
                <w:color w:val="25408F"/>
                <w:spacing w:val="5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biscottate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normali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n.2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pari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a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1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confezione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color w:val="25408F"/>
                <w:w w:val="85"/>
                <w:sz w:val="22"/>
              </w:rPr>
              <w:t>bifetta</w:t>
            </w:r>
            <w:r>
              <w:rPr>
                <w:color w:val="25408F"/>
                <w:spacing w:val="6"/>
                <w:w w:val="85"/>
                <w:sz w:val="22"/>
              </w:rPr>
              <w:t> </w:t>
            </w:r>
            <w:r>
              <w:rPr>
                <w:rFonts w:ascii="Arial MT" w:hAnsi="Arial MT"/>
                <w:color w:val="25408F"/>
                <w:w w:val="85"/>
                <w:sz w:val="22"/>
              </w:rPr>
              <w:t>♦♦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16</w:t>
            </w:r>
          </w:p>
        </w:tc>
      </w:tr>
      <w:tr>
        <w:trPr>
          <w:trHeight w:val="358" w:hRule="atLeast"/>
        </w:trPr>
        <w:tc>
          <w:tcPr>
            <w:tcW w:w="8607" w:type="dxa"/>
            <w:shd w:val="clear" w:color="auto" w:fill="C0E7FC"/>
          </w:tcPr>
          <w:p>
            <w:pPr>
              <w:pStyle w:val="TableParagraph"/>
              <w:spacing w:before="41"/>
              <w:ind w:left="8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sz w:val="22"/>
              </w:rPr>
              <w:t>CENA</w:t>
            </w:r>
          </w:p>
        </w:tc>
        <w:tc>
          <w:tcPr>
            <w:tcW w:w="1077" w:type="dxa"/>
            <w:shd w:val="clear" w:color="auto" w:fill="C0E7FC"/>
          </w:tcPr>
          <w:p>
            <w:pPr>
              <w:pStyle w:val="TableParagraph"/>
              <w:spacing w:before="41"/>
              <w:ind w:right="67"/>
              <w:jc w:val="right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25408F"/>
                <w:w w:val="90"/>
                <w:sz w:val="22"/>
              </w:rPr>
              <w:t>g/ml.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79"/>
              <w:rPr>
                <w:rFonts w:ascii="Arial MT" w:hAnsi="Arial MT"/>
                <w:sz w:val="22"/>
              </w:rPr>
            </w:pPr>
            <w:r>
              <w:rPr>
                <w:color w:val="25408F"/>
                <w:w w:val="80"/>
                <w:sz w:val="22"/>
              </w:rPr>
              <w:t>pasta</w:t>
            </w:r>
            <w:r>
              <w:rPr>
                <w:color w:val="25408F"/>
                <w:spacing w:val="8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di</w:t>
            </w:r>
            <w:r>
              <w:rPr>
                <w:color w:val="25408F"/>
                <w:spacing w:val="8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semola</w:t>
            </w:r>
            <w:r>
              <w:rPr>
                <w:color w:val="25408F"/>
                <w:spacing w:val="9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/riso</w:t>
            </w:r>
            <w:r>
              <w:rPr>
                <w:color w:val="25408F"/>
                <w:spacing w:val="8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o</w:t>
            </w:r>
            <w:r>
              <w:rPr>
                <w:color w:val="25408F"/>
                <w:spacing w:val="8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altri</w:t>
            </w:r>
            <w:r>
              <w:rPr>
                <w:color w:val="25408F"/>
                <w:spacing w:val="9"/>
                <w:w w:val="80"/>
                <w:sz w:val="22"/>
              </w:rPr>
              <w:t> </w:t>
            </w:r>
            <w:r>
              <w:rPr>
                <w:color w:val="25408F"/>
                <w:w w:val="80"/>
                <w:sz w:val="22"/>
              </w:rPr>
              <w:t>cereali</w:t>
            </w:r>
            <w:r>
              <w:rPr>
                <w:color w:val="25408F"/>
                <w:spacing w:val="56"/>
                <w:sz w:val="22"/>
              </w:rPr>
              <w:t> </w:t>
            </w:r>
            <w:r>
              <w:rPr>
                <w:rFonts w:ascii="Arial MT" w:hAnsi="Arial MT"/>
                <w:color w:val="25408F"/>
                <w:w w:val="80"/>
                <w:sz w:val="22"/>
              </w:rPr>
              <w:t>♦♦♦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40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grana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grattugiato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n.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1</w:t>
            </w:r>
            <w:r>
              <w:rPr>
                <w:color w:val="25408F"/>
                <w:spacing w:val="-12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bustina</w:t>
            </w:r>
            <w:r>
              <w:rPr>
                <w:color w:val="25408F"/>
                <w:spacing w:val="-13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monodose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97"/>
                <w:sz w:val="22"/>
              </w:rPr>
              <w:t>5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secondo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piatto(*)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w w:val="113"/>
                <w:sz w:val="22"/>
              </w:rPr>
              <w:t>*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spacing w:val="-1"/>
                <w:w w:val="95"/>
                <w:sz w:val="22"/>
              </w:rPr>
              <w:t>media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contorni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(**)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200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80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olio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d'oliva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extra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vergine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n.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2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bustine</w:t>
            </w:r>
            <w:r>
              <w:rPr>
                <w:color w:val="25408F"/>
                <w:spacing w:val="-16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monodose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20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pane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toscano</w:t>
            </w:r>
            <w:r>
              <w:rPr>
                <w:color w:val="25408F"/>
                <w:spacing w:val="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fette</w:t>
            </w:r>
            <w:r>
              <w:rPr>
                <w:color w:val="25408F"/>
                <w:spacing w:val="2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(1</w:t>
            </w:r>
            <w:r>
              <w:rPr>
                <w:color w:val="25408F"/>
                <w:spacing w:val="3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confezione)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70</w:t>
            </w:r>
          </w:p>
        </w:tc>
      </w:tr>
      <w:tr>
        <w:trPr>
          <w:trHeight w:val="358" w:hRule="atLeast"/>
        </w:trPr>
        <w:tc>
          <w:tcPr>
            <w:tcW w:w="8607" w:type="dxa"/>
          </w:tcPr>
          <w:p>
            <w:pPr>
              <w:pStyle w:val="TableParagraph"/>
              <w:ind w:left="79"/>
              <w:rPr>
                <w:rFonts w:ascii="Arial MT" w:hAnsi="Arial MT"/>
                <w:sz w:val="22"/>
              </w:rPr>
            </w:pPr>
            <w:r>
              <w:rPr>
                <w:color w:val="25408F"/>
                <w:w w:val="75"/>
                <w:sz w:val="22"/>
              </w:rPr>
              <w:t>media</w:t>
            </w:r>
            <w:r>
              <w:rPr>
                <w:color w:val="25408F"/>
                <w:spacing w:val="14"/>
                <w:w w:val="75"/>
                <w:sz w:val="22"/>
              </w:rPr>
              <w:t> </w:t>
            </w:r>
            <w:r>
              <w:rPr>
                <w:color w:val="25408F"/>
                <w:w w:val="75"/>
                <w:sz w:val="22"/>
              </w:rPr>
              <w:t>frutta</w:t>
            </w:r>
            <w:r>
              <w:rPr>
                <w:color w:val="25408F"/>
                <w:spacing w:val="14"/>
                <w:w w:val="75"/>
                <w:sz w:val="22"/>
              </w:rPr>
              <w:t> </w:t>
            </w:r>
            <w:r>
              <w:rPr>
                <w:color w:val="25408F"/>
                <w:w w:val="75"/>
                <w:sz w:val="22"/>
              </w:rPr>
              <w:t>(***)</w:t>
            </w:r>
            <w:r>
              <w:rPr>
                <w:color w:val="25408F"/>
                <w:spacing w:val="14"/>
                <w:w w:val="75"/>
                <w:sz w:val="22"/>
              </w:rPr>
              <w:t> </w:t>
            </w:r>
            <w:r>
              <w:rPr>
                <w:rFonts w:ascii="Arial MT" w:hAnsi="Arial MT"/>
                <w:color w:val="25408F"/>
                <w:w w:val="75"/>
                <w:sz w:val="22"/>
              </w:rPr>
              <w:t>♦♦♦♦</w:t>
            </w:r>
          </w:p>
        </w:tc>
        <w:tc>
          <w:tcPr>
            <w:tcW w:w="1077" w:type="dxa"/>
          </w:tcPr>
          <w:p>
            <w:pPr>
              <w:pStyle w:val="TableParagraph"/>
              <w:ind w:right="67"/>
              <w:jc w:val="right"/>
              <w:rPr>
                <w:sz w:val="22"/>
              </w:rPr>
            </w:pPr>
            <w:r>
              <w:rPr>
                <w:color w:val="25408F"/>
                <w:sz w:val="22"/>
              </w:rPr>
              <w:t>150</w:t>
            </w:r>
          </w:p>
        </w:tc>
      </w:tr>
    </w:tbl>
    <w:p>
      <w:pPr>
        <w:pStyle w:val="BodyText"/>
        <w:spacing w:before="53"/>
        <w:ind w:left="631" w:right="888"/>
        <w:jc w:val="center"/>
      </w:pPr>
      <w:r>
        <w:rPr>
          <w:color w:val="25408F"/>
          <w:w w:val="90"/>
        </w:rPr>
        <w:t>Si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deve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garantire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il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fabbisogno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idrico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giornaliero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degente/utente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almeno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1,5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l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acqua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al</w:t>
      </w:r>
      <w:r>
        <w:rPr>
          <w:color w:val="25408F"/>
          <w:spacing w:val="7"/>
          <w:w w:val="90"/>
        </w:rPr>
        <w:t> </w:t>
      </w:r>
      <w:r>
        <w:rPr>
          <w:color w:val="25408F"/>
          <w:w w:val="90"/>
        </w:rPr>
        <w:t>giorno</w:t>
      </w:r>
    </w:p>
    <w:p>
      <w:pPr>
        <w:spacing w:after="0"/>
        <w:jc w:val="center"/>
        <w:sectPr>
          <w:headerReference w:type="even" r:id="rId76"/>
          <w:footerReference w:type="even" r:id="rId77"/>
          <w:footerReference w:type="default" r:id="rId78"/>
          <w:pgSz w:w="11910" w:h="16840"/>
          <w:pgMar w:header="0" w:footer="340" w:top="180" w:bottom="520" w:left="680" w:right="420"/>
          <w:pgNumType w:start="36"/>
        </w:sectPr>
      </w:pPr>
    </w:p>
    <w:p>
      <w:pPr>
        <w:pStyle w:val="Heading2"/>
        <w:spacing w:before="85"/>
        <w:ind w:left="834" w:right="1035"/>
        <w:jc w:val="center"/>
      </w:pPr>
      <w:r>
        <w:rPr>
          <w:color w:val="25408F"/>
          <w:spacing w:val="-2"/>
          <w:w w:val="85"/>
        </w:rPr>
        <w:t>ALTERNATIVE</w:t>
      </w:r>
      <w:r>
        <w:rPr>
          <w:color w:val="25408F"/>
          <w:spacing w:val="-11"/>
          <w:w w:val="85"/>
        </w:rPr>
        <w:t> </w:t>
      </w:r>
      <w:r>
        <w:rPr>
          <w:color w:val="25408F"/>
          <w:spacing w:val="-1"/>
          <w:w w:val="85"/>
        </w:rPr>
        <w:t>SEMPRE</w:t>
      </w:r>
      <w:r>
        <w:rPr>
          <w:color w:val="25408F"/>
          <w:spacing w:val="-11"/>
          <w:w w:val="85"/>
        </w:rPr>
        <w:t> </w:t>
      </w:r>
      <w:r>
        <w:rPr>
          <w:color w:val="25408F"/>
          <w:spacing w:val="-1"/>
          <w:w w:val="85"/>
        </w:rPr>
        <w:t>DISPONIBILI</w:t>
      </w:r>
    </w:p>
    <w:p>
      <w:pPr>
        <w:spacing w:before="198"/>
        <w:ind w:left="172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25408F"/>
          <w:w w:val="85"/>
          <w:sz w:val="22"/>
        </w:rPr>
        <w:t>PER</w:t>
      </w:r>
      <w:r>
        <w:rPr>
          <w:rFonts w:ascii="Tahoma"/>
          <w:b/>
          <w:color w:val="25408F"/>
          <w:spacing w:val="13"/>
          <w:w w:val="85"/>
          <w:sz w:val="22"/>
        </w:rPr>
        <w:t> </w:t>
      </w:r>
      <w:r>
        <w:rPr>
          <w:rFonts w:ascii="Tahoma"/>
          <w:b/>
          <w:color w:val="25408F"/>
          <w:w w:val="85"/>
          <w:sz w:val="22"/>
        </w:rPr>
        <w:t>LA</w:t>
      </w:r>
      <w:r>
        <w:rPr>
          <w:rFonts w:ascii="Tahoma"/>
          <w:b/>
          <w:color w:val="25408F"/>
          <w:spacing w:val="13"/>
          <w:w w:val="85"/>
          <w:sz w:val="22"/>
        </w:rPr>
        <w:t> </w:t>
      </w:r>
      <w:r>
        <w:rPr>
          <w:rFonts w:ascii="Tahoma"/>
          <w:b/>
          <w:color w:val="25408F"/>
          <w:w w:val="85"/>
          <w:sz w:val="22"/>
        </w:rPr>
        <w:t>COLAZIONE</w:t>
      </w:r>
    </w:p>
    <w:p>
      <w:pPr>
        <w:pStyle w:val="ListParagraph"/>
        <w:numPr>
          <w:ilvl w:val="0"/>
          <w:numId w:val="6"/>
        </w:numPr>
        <w:tabs>
          <w:tab w:pos="467" w:val="left" w:leader="none"/>
        </w:tabs>
        <w:spacing w:line="240" w:lineRule="auto" w:before="12" w:after="0"/>
        <w:ind w:left="466" w:right="0" w:hanging="297"/>
        <w:jc w:val="left"/>
        <w:rPr>
          <w:sz w:val="22"/>
        </w:rPr>
      </w:pPr>
      <w:r>
        <w:rPr>
          <w:color w:val="25408F"/>
          <w:w w:val="90"/>
          <w:sz w:val="22"/>
        </w:rPr>
        <w:t>In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alternativa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alla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marmellata</w:t>
      </w:r>
      <w:r>
        <w:rPr>
          <w:color w:val="25408F"/>
          <w:spacing w:val="61"/>
          <w:sz w:val="22"/>
        </w:rPr>
        <w:t> </w:t>
      </w:r>
      <w:r>
        <w:rPr>
          <w:color w:val="25408F"/>
          <w:w w:val="90"/>
          <w:sz w:val="22"/>
        </w:rPr>
        <w:t>g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25</w:t>
      </w:r>
      <w:r>
        <w:rPr>
          <w:color w:val="25408F"/>
          <w:spacing w:val="61"/>
          <w:sz w:val="22"/>
        </w:rPr>
        <w:t> </w:t>
      </w:r>
      <w:r>
        <w:rPr>
          <w:color w:val="25408F"/>
          <w:w w:val="90"/>
          <w:sz w:val="22"/>
        </w:rPr>
        <w:t>può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essere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richiesto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il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miele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in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confezione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monodose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g.20</w:t>
      </w:r>
    </w:p>
    <w:p>
      <w:pPr>
        <w:pStyle w:val="BodyText"/>
        <w:spacing w:line="247" w:lineRule="auto" w:before="9"/>
        <w:ind w:left="450" w:right="1768" w:hanging="280"/>
      </w:pPr>
      <w:r>
        <w:rPr>
          <w:rFonts w:ascii="Arial MT" w:hAnsi="Arial MT"/>
          <w:color w:val="25408F"/>
          <w:w w:val="85"/>
        </w:rPr>
        <w:t>♦♦</w:t>
      </w:r>
      <w:r>
        <w:rPr>
          <w:rFonts w:ascii="Arial MT" w:hAnsi="Arial MT"/>
          <w:color w:val="25408F"/>
          <w:spacing w:val="30"/>
          <w:w w:val="85"/>
        </w:rPr>
        <w:t> </w:t>
      </w:r>
      <w:r>
        <w:rPr>
          <w:color w:val="25408F"/>
          <w:w w:val="85"/>
        </w:rPr>
        <w:t>In</w:t>
      </w:r>
      <w:r>
        <w:rPr>
          <w:color w:val="25408F"/>
          <w:spacing w:val="5"/>
          <w:w w:val="85"/>
        </w:rPr>
        <w:t> </w:t>
      </w:r>
      <w:r>
        <w:rPr>
          <w:color w:val="25408F"/>
          <w:w w:val="85"/>
        </w:rPr>
        <w:t>alternativa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alle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n.</w:t>
      </w:r>
      <w:r>
        <w:rPr>
          <w:color w:val="25408F"/>
          <w:spacing w:val="5"/>
          <w:w w:val="85"/>
        </w:rPr>
        <w:t> </w:t>
      </w:r>
      <w:r>
        <w:rPr>
          <w:color w:val="25408F"/>
          <w:w w:val="85"/>
        </w:rPr>
        <w:t>4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fette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biscottate,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pari</w:t>
      </w:r>
      <w:r>
        <w:rPr>
          <w:color w:val="25408F"/>
          <w:spacing w:val="5"/>
          <w:w w:val="85"/>
        </w:rPr>
        <w:t> </w:t>
      </w:r>
      <w:r>
        <w:rPr>
          <w:color w:val="25408F"/>
          <w:w w:val="85"/>
        </w:rPr>
        <w:t>a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n.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2</w:t>
      </w:r>
      <w:r>
        <w:rPr>
          <w:color w:val="25408F"/>
          <w:spacing w:val="5"/>
          <w:w w:val="85"/>
        </w:rPr>
        <w:t> </w:t>
      </w:r>
      <w:r>
        <w:rPr>
          <w:color w:val="25408F"/>
          <w:w w:val="85"/>
        </w:rPr>
        <w:t>confezioni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bifetta,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più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burro</w:t>
      </w:r>
      <w:r>
        <w:rPr>
          <w:color w:val="25408F"/>
          <w:spacing w:val="5"/>
          <w:w w:val="85"/>
        </w:rPr>
        <w:t> </w:t>
      </w:r>
      <w:r>
        <w:rPr>
          <w:color w:val="25408F"/>
          <w:w w:val="85"/>
        </w:rPr>
        <w:t>e</w:t>
      </w:r>
      <w:r>
        <w:rPr>
          <w:color w:val="25408F"/>
          <w:spacing w:val="6"/>
          <w:w w:val="85"/>
        </w:rPr>
        <w:t> </w:t>
      </w:r>
      <w:r>
        <w:rPr>
          <w:color w:val="25408F"/>
          <w:w w:val="85"/>
        </w:rPr>
        <w:t>marmellata,</w:t>
      </w:r>
      <w:r>
        <w:rPr>
          <w:color w:val="25408F"/>
          <w:spacing w:val="-53"/>
          <w:w w:val="85"/>
        </w:rPr>
        <w:t> </w:t>
      </w:r>
      <w:r>
        <w:rPr>
          <w:color w:val="25408F"/>
          <w:w w:val="90"/>
        </w:rPr>
        <w:t>sono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disponibili</w:t>
      </w:r>
      <w:r>
        <w:rPr>
          <w:color w:val="25408F"/>
          <w:spacing w:val="44"/>
          <w:w w:val="90"/>
        </w:rPr>
        <w:t> </w:t>
      </w:r>
      <w:r>
        <w:rPr>
          <w:color w:val="25408F"/>
          <w:w w:val="90"/>
        </w:rPr>
        <w:t>su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richiesta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delle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strutture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n.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2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pacchetti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biscotti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pari</w:t>
      </w:r>
      <w:r>
        <w:rPr>
          <w:color w:val="25408F"/>
          <w:spacing w:val="-9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g.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50</w:t>
      </w:r>
    </w:p>
    <w:p>
      <w:pPr>
        <w:pStyle w:val="Heading2"/>
        <w:spacing w:before="188"/>
        <w:ind w:left="172"/>
      </w:pPr>
      <w:r>
        <w:rPr>
          <w:color w:val="25408F"/>
          <w:w w:val="85"/>
        </w:rPr>
        <w:t>PER</w:t>
      </w:r>
      <w:r>
        <w:rPr>
          <w:color w:val="25408F"/>
          <w:spacing w:val="12"/>
          <w:w w:val="85"/>
        </w:rPr>
        <w:t> </w:t>
      </w:r>
      <w:r>
        <w:rPr>
          <w:color w:val="25408F"/>
          <w:w w:val="85"/>
        </w:rPr>
        <w:t>LA</w:t>
      </w:r>
      <w:r>
        <w:rPr>
          <w:color w:val="25408F"/>
          <w:spacing w:val="12"/>
          <w:w w:val="85"/>
        </w:rPr>
        <w:t> </w:t>
      </w:r>
      <w:r>
        <w:rPr>
          <w:color w:val="25408F"/>
          <w:w w:val="85"/>
        </w:rPr>
        <w:t>MERENDA</w:t>
      </w:r>
    </w:p>
    <w:p>
      <w:pPr>
        <w:pStyle w:val="BodyText"/>
        <w:spacing w:line="247" w:lineRule="auto" w:before="12"/>
        <w:ind w:left="496" w:right="1303" w:hanging="327"/>
      </w:pPr>
      <w:r>
        <w:rPr>
          <w:rFonts w:ascii="Arial MT" w:hAnsi="Arial MT"/>
          <w:color w:val="25408F"/>
          <w:spacing w:val="-1"/>
          <w:w w:val="90"/>
        </w:rPr>
        <w:t>♦♦</w:t>
      </w:r>
      <w:r>
        <w:rPr>
          <w:rFonts w:ascii="Arial MT" w:hAnsi="Arial MT"/>
          <w:color w:val="25408F"/>
          <w:spacing w:val="14"/>
          <w:w w:val="90"/>
        </w:rPr>
        <w:t> </w:t>
      </w:r>
      <w:r>
        <w:rPr>
          <w:color w:val="25408F"/>
          <w:spacing w:val="-1"/>
          <w:w w:val="90"/>
        </w:rPr>
        <w:t>In</w:t>
      </w:r>
      <w:r>
        <w:rPr>
          <w:color w:val="25408F"/>
          <w:spacing w:val="-14"/>
          <w:w w:val="90"/>
        </w:rPr>
        <w:t> </w:t>
      </w:r>
      <w:r>
        <w:rPr>
          <w:color w:val="25408F"/>
          <w:spacing w:val="-1"/>
          <w:w w:val="90"/>
        </w:rPr>
        <w:t>alternativa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alle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n.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2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fette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biscottate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pari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a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n.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1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confezione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bifetta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sono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disponibili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su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richiesta</w:t>
      </w:r>
      <w:r>
        <w:rPr>
          <w:color w:val="25408F"/>
          <w:spacing w:val="-57"/>
          <w:w w:val="90"/>
        </w:rPr>
        <w:t> </w:t>
      </w:r>
      <w:r>
        <w:rPr>
          <w:color w:val="25408F"/>
        </w:rPr>
        <w:t>delle</w:t>
      </w:r>
      <w:r>
        <w:rPr>
          <w:color w:val="25408F"/>
          <w:spacing w:val="-23"/>
        </w:rPr>
        <w:t> </w:t>
      </w:r>
      <w:r>
        <w:rPr>
          <w:color w:val="25408F"/>
        </w:rPr>
        <w:t>strutture</w:t>
      </w:r>
      <w:r>
        <w:rPr>
          <w:color w:val="25408F"/>
          <w:spacing w:val="-22"/>
        </w:rPr>
        <w:t> </w:t>
      </w:r>
      <w:r>
        <w:rPr>
          <w:color w:val="25408F"/>
        </w:rPr>
        <w:t>i</w:t>
      </w:r>
      <w:r>
        <w:rPr>
          <w:color w:val="25408F"/>
          <w:spacing w:val="-22"/>
        </w:rPr>
        <w:t> </w:t>
      </w:r>
      <w:r>
        <w:rPr>
          <w:color w:val="25408F"/>
        </w:rPr>
        <w:t>seguenti</w:t>
      </w:r>
      <w:r>
        <w:rPr>
          <w:color w:val="25408F"/>
          <w:spacing w:val="-22"/>
        </w:rPr>
        <w:t> </w:t>
      </w:r>
      <w:r>
        <w:rPr>
          <w:color w:val="25408F"/>
        </w:rPr>
        <w:t>alimenti:</w:t>
      </w:r>
    </w:p>
    <w:p>
      <w:pPr>
        <w:pStyle w:val="ListParagraph"/>
        <w:numPr>
          <w:ilvl w:val="0"/>
          <w:numId w:val="7"/>
        </w:numPr>
        <w:tabs>
          <w:tab w:pos="569" w:val="left" w:leader="none"/>
          <w:tab w:pos="5210" w:val="left" w:leader="none"/>
        </w:tabs>
        <w:spacing w:line="240" w:lineRule="auto" w:before="2" w:after="0"/>
        <w:ind w:left="568" w:right="0" w:hanging="116"/>
        <w:jc w:val="left"/>
        <w:rPr>
          <w:sz w:val="22"/>
        </w:rPr>
      </w:pPr>
      <w:r>
        <w:rPr>
          <w:color w:val="25408F"/>
          <w:w w:val="90"/>
          <w:sz w:val="22"/>
        </w:rPr>
        <w:t>n.</w:t>
      </w:r>
      <w:r>
        <w:rPr>
          <w:color w:val="25408F"/>
          <w:spacing w:val="-7"/>
          <w:w w:val="90"/>
          <w:sz w:val="22"/>
        </w:rPr>
        <w:t> </w:t>
      </w:r>
      <w:r>
        <w:rPr>
          <w:color w:val="25408F"/>
          <w:w w:val="90"/>
          <w:sz w:val="22"/>
        </w:rPr>
        <w:t>1</w:t>
      </w:r>
      <w:r>
        <w:rPr>
          <w:color w:val="25408F"/>
          <w:spacing w:val="-7"/>
          <w:w w:val="90"/>
          <w:sz w:val="22"/>
        </w:rPr>
        <w:t> </w:t>
      </w:r>
      <w:r>
        <w:rPr>
          <w:color w:val="25408F"/>
          <w:w w:val="90"/>
          <w:sz w:val="22"/>
        </w:rPr>
        <w:t>pacchetto</w:t>
      </w:r>
      <w:r>
        <w:rPr>
          <w:color w:val="25408F"/>
          <w:spacing w:val="-6"/>
          <w:w w:val="90"/>
          <w:sz w:val="22"/>
        </w:rPr>
        <w:t> </w:t>
      </w:r>
      <w:r>
        <w:rPr>
          <w:color w:val="25408F"/>
          <w:w w:val="90"/>
          <w:sz w:val="22"/>
        </w:rPr>
        <w:t>di</w:t>
      </w:r>
      <w:r>
        <w:rPr>
          <w:color w:val="25408F"/>
          <w:spacing w:val="-7"/>
          <w:w w:val="90"/>
          <w:sz w:val="22"/>
        </w:rPr>
        <w:t> </w:t>
      </w:r>
      <w:r>
        <w:rPr>
          <w:color w:val="25408F"/>
          <w:w w:val="90"/>
          <w:sz w:val="22"/>
        </w:rPr>
        <w:t>biscotti</w:t>
      </w:r>
      <w:r>
        <w:rPr>
          <w:color w:val="25408F"/>
          <w:spacing w:val="-7"/>
          <w:w w:val="90"/>
          <w:sz w:val="22"/>
        </w:rPr>
        <w:t> </w:t>
      </w:r>
      <w:r>
        <w:rPr>
          <w:color w:val="25408F"/>
          <w:w w:val="90"/>
          <w:sz w:val="22"/>
        </w:rPr>
        <w:t>pari</w:t>
      </w:r>
      <w:r>
        <w:rPr>
          <w:color w:val="25408F"/>
          <w:spacing w:val="-6"/>
          <w:w w:val="90"/>
          <w:sz w:val="22"/>
        </w:rPr>
        <w:t> </w:t>
      </w:r>
      <w:r>
        <w:rPr>
          <w:color w:val="25408F"/>
          <w:w w:val="90"/>
          <w:sz w:val="22"/>
        </w:rPr>
        <w:t>a</w:t>
      </w:r>
      <w:r>
        <w:rPr>
          <w:color w:val="25408F"/>
          <w:spacing w:val="-7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-7"/>
          <w:w w:val="90"/>
          <w:sz w:val="22"/>
        </w:rPr>
        <w:t> </w:t>
      </w:r>
      <w:r>
        <w:rPr>
          <w:color w:val="25408F"/>
          <w:w w:val="90"/>
          <w:sz w:val="22"/>
        </w:rPr>
        <w:t>25/30</w:t>
        <w:tab/>
      </w:r>
      <w:r>
        <w:rPr>
          <w:color w:val="25408F"/>
          <w:spacing w:val="-1"/>
          <w:w w:val="90"/>
          <w:sz w:val="22"/>
        </w:rPr>
        <w:t>-</w:t>
      </w:r>
      <w:r>
        <w:rPr>
          <w:color w:val="25408F"/>
          <w:spacing w:val="-12"/>
          <w:w w:val="90"/>
          <w:sz w:val="22"/>
        </w:rPr>
        <w:t> </w:t>
      </w:r>
      <w:r>
        <w:rPr>
          <w:color w:val="25408F"/>
          <w:spacing w:val="-1"/>
          <w:w w:val="90"/>
          <w:sz w:val="22"/>
        </w:rPr>
        <w:t>frutta</w:t>
      </w:r>
      <w:r>
        <w:rPr>
          <w:color w:val="25408F"/>
          <w:spacing w:val="-12"/>
          <w:w w:val="90"/>
          <w:sz w:val="22"/>
        </w:rPr>
        <w:t> </w:t>
      </w:r>
      <w:r>
        <w:rPr>
          <w:color w:val="25408F"/>
          <w:w w:val="90"/>
          <w:sz w:val="22"/>
        </w:rPr>
        <w:t>fresca</w:t>
      </w:r>
      <w:r>
        <w:rPr>
          <w:color w:val="25408F"/>
          <w:spacing w:val="-13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-12"/>
          <w:w w:val="90"/>
          <w:sz w:val="22"/>
        </w:rPr>
        <w:t> </w:t>
      </w:r>
      <w:r>
        <w:rPr>
          <w:color w:val="25408F"/>
          <w:w w:val="90"/>
          <w:sz w:val="22"/>
        </w:rPr>
        <w:t>150</w:t>
      </w:r>
    </w:p>
    <w:p>
      <w:pPr>
        <w:pStyle w:val="ListParagraph"/>
        <w:numPr>
          <w:ilvl w:val="0"/>
          <w:numId w:val="7"/>
        </w:numPr>
        <w:tabs>
          <w:tab w:pos="569" w:val="left" w:leader="none"/>
          <w:tab w:pos="5210" w:val="left" w:leader="none"/>
        </w:tabs>
        <w:spacing w:line="240" w:lineRule="auto" w:before="8" w:after="0"/>
        <w:ind w:left="568" w:right="0" w:hanging="116"/>
        <w:jc w:val="left"/>
        <w:rPr>
          <w:sz w:val="22"/>
        </w:rPr>
      </w:pPr>
      <w:r>
        <w:rPr>
          <w:color w:val="25408F"/>
          <w:w w:val="90"/>
          <w:sz w:val="22"/>
        </w:rPr>
        <w:t>yogurt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al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naturale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125</w:t>
        <w:tab/>
        <w:t>-</w:t>
      </w:r>
      <w:r>
        <w:rPr>
          <w:color w:val="25408F"/>
          <w:spacing w:val="-6"/>
          <w:w w:val="90"/>
          <w:sz w:val="22"/>
        </w:rPr>
        <w:t> </w:t>
      </w:r>
      <w:r>
        <w:rPr>
          <w:color w:val="25408F"/>
          <w:w w:val="90"/>
          <w:sz w:val="22"/>
        </w:rPr>
        <w:t>yogurt</w:t>
      </w:r>
      <w:r>
        <w:rPr>
          <w:color w:val="25408F"/>
          <w:spacing w:val="-7"/>
          <w:w w:val="90"/>
          <w:sz w:val="22"/>
        </w:rPr>
        <w:t> </w:t>
      </w:r>
      <w:r>
        <w:rPr>
          <w:color w:val="25408F"/>
          <w:w w:val="90"/>
          <w:sz w:val="22"/>
        </w:rPr>
        <w:t>alla</w:t>
      </w:r>
      <w:r>
        <w:rPr>
          <w:color w:val="25408F"/>
          <w:spacing w:val="-7"/>
          <w:w w:val="90"/>
          <w:sz w:val="22"/>
        </w:rPr>
        <w:t> </w:t>
      </w:r>
      <w:r>
        <w:rPr>
          <w:color w:val="25408F"/>
          <w:w w:val="90"/>
          <w:sz w:val="22"/>
        </w:rPr>
        <w:t>frutta</w:t>
      </w:r>
      <w:r>
        <w:rPr>
          <w:color w:val="25408F"/>
          <w:spacing w:val="-7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-6"/>
          <w:w w:val="90"/>
          <w:sz w:val="22"/>
        </w:rPr>
        <w:t> </w:t>
      </w:r>
      <w:r>
        <w:rPr>
          <w:color w:val="25408F"/>
          <w:w w:val="90"/>
          <w:sz w:val="22"/>
        </w:rPr>
        <w:t>125</w:t>
      </w:r>
    </w:p>
    <w:p>
      <w:pPr>
        <w:pStyle w:val="ListParagraph"/>
        <w:numPr>
          <w:ilvl w:val="0"/>
          <w:numId w:val="7"/>
        </w:numPr>
        <w:tabs>
          <w:tab w:pos="569" w:val="left" w:leader="none"/>
          <w:tab w:pos="5210" w:val="left" w:leader="none"/>
        </w:tabs>
        <w:spacing w:line="240" w:lineRule="auto" w:before="9" w:after="0"/>
        <w:ind w:left="568" w:right="0" w:hanging="116"/>
        <w:jc w:val="left"/>
        <w:rPr>
          <w:sz w:val="22"/>
        </w:rPr>
      </w:pPr>
      <w:r>
        <w:rPr>
          <w:color w:val="25408F"/>
          <w:w w:val="95"/>
          <w:sz w:val="22"/>
        </w:rPr>
        <w:t>budino</w:t>
      </w:r>
      <w:r>
        <w:rPr>
          <w:color w:val="25408F"/>
          <w:spacing w:val="-15"/>
          <w:w w:val="95"/>
          <w:sz w:val="22"/>
        </w:rPr>
        <w:t> </w:t>
      </w:r>
      <w:r>
        <w:rPr>
          <w:color w:val="25408F"/>
          <w:w w:val="95"/>
          <w:sz w:val="22"/>
        </w:rPr>
        <w:t>vari</w:t>
      </w:r>
      <w:r>
        <w:rPr>
          <w:color w:val="25408F"/>
          <w:spacing w:val="-14"/>
          <w:w w:val="95"/>
          <w:sz w:val="22"/>
        </w:rPr>
        <w:t> </w:t>
      </w:r>
      <w:r>
        <w:rPr>
          <w:color w:val="25408F"/>
          <w:w w:val="95"/>
          <w:sz w:val="22"/>
        </w:rPr>
        <w:t>gusti</w:t>
      </w:r>
      <w:r>
        <w:rPr>
          <w:color w:val="25408F"/>
          <w:spacing w:val="-15"/>
          <w:w w:val="95"/>
          <w:sz w:val="22"/>
        </w:rPr>
        <w:t> </w:t>
      </w:r>
      <w:r>
        <w:rPr>
          <w:color w:val="25408F"/>
          <w:w w:val="95"/>
          <w:sz w:val="22"/>
        </w:rPr>
        <w:t>g.</w:t>
      </w:r>
      <w:r>
        <w:rPr>
          <w:color w:val="25408F"/>
          <w:spacing w:val="-14"/>
          <w:w w:val="95"/>
          <w:sz w:val="22"/>
        </w:rPr>
        <w:t> </w:t>
      </w:r>
      <w:r>
        <w:rPr>
          <w:color w:val="25408F"/>
          <w:w w:val="95"/>
          <w:sz w:val="22"/>
        </w:rPr>
        <w:t>125</w:t>
        <w:tab/>
      </w:r>
      <w:r>
        <w:rPr>
          <w:color w:val="25408F"/>
          <w:w w:val="90"/>
          <w:sz w:val="22"/>
        </w:rPr>
        <w:t>-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succo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di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frutta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vari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gusti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ml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200</w:t>
      </w:r>
    </w:p>
    <w:p>
      <w:pPr>
        <w:pStyle w:val="ListParagraph"/>
        <w:numPr>
          <w:ilvl w:val="0"/>
          <w:numId w:val="7"/>
        </w:numPr>
        <w:tabs>
          <w:tab w:pos="569" w:val="left" w:leader="none"/>
          <w:tab w:pos="5210" w:val="left" w:leader="none"/>
        </w:tabs>
        <w:spacing w:line="240" w:lineRule="auto" w:before="8" w:after="0"/>
        <w:ind w:left="568" w:right="0" w:hanging="116"/>
        <w:jc w:val="left"/>
        <w:rPr>
          <w:sz w:val="22"/>
        </w:rPr>
      </w:pPr>
      <w:r>
        <w:rPr>
          <w:color w:val="25408F"/>
          <w:w w:val="90"/>
          <w:sz w:val="22"/>
        </w:rPr>
        <w:t>purea</w:t>
      </w:r>
      <w:r>
        <w:rPr>
          <w:color w:val="25408F"/>
          <w:spacing w:val="2"/>
          <w:w w:val="90"/>
          <w:sz w:val="22"/>
        </w:rPr>
        <w:t> </w:t>
      </w:r>
      <w:r>
        <w:rPr>
          <w:color w:val="25408F"/>
          <w:w w:val="90"/>
          <w:sz w:val="22"/>
        </w:rPr>
        <w:t>di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mela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100</w:t>
        <w:tab/>
        <w:t>-</w:t>
      </w:r>
      <w:r>
        <w:rPr>
          <w:color w:val="25408F"/>
          <w:spacing w:val="-9"/>
          <w:w w:val="90"/>
          <w:sz w:val="22"/>
        </w:rPr>
        <w:t> </w:t>
      </w:r>
      <w:r>
        <w:rPr>
          <w:color w:val="25408F"/>
          <w:w w:val="90"/>
          <w:sz w:val="22"/>
        </w:rPr>
        <w:t>crostatina</w:t>
      </w:r>
      <w:r>
        <w:rPr>
          <w:color w:val="25408F"/>
          <w:spacing w:val="-9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-9"/>
          <w:w w:val="90"/>
          <w:sz w:val="22"/>
        </w:rPr>
        <w:t> </w:t>
      </w:r>
      <w:r>
        <w:rPr>
          <w:color w:val="25408F"/>
          <w:w w:val="90"/>
          <w:sz w:val="22"/>
        </w:rPr>
        <w:t>40</w:t>
      </w:r>
    </w:p>
    <w:p>
      <w:pPr>
        <w:pStyle w:val="ListParagraph"/>
        <w:numPr>
          <w:ilvl w:val="0"/>
          <w:numId w:val="7"/>
        </w:numPr>
        <w:tabs>
          <w:tab w:pos="569" w:val="left" w:leader="none"/>
        </w:tabs>
        <w:spacing w:line="240" w:lineRule="auto" w:before="9" w:after="0"/>
        <w:ind w:left="568" w:right="0" w:hanging="116"/>
        <w:jc w:val="left"/>
        <w:rPr>
          <w:sz w:val="22"/>
        </w:rPr>
      </w:pPr>
      <w:r>
        <w:rPr>
          <w:color w:val="25408F"/>
          <w:w w:val="90"/>
          <w:sz w:val="22"/>
        </w:rPr>
        <w:t>1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pacchetto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di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crackers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25</w:t>
      </w:r>
    </w:p>
    <w:p>
      <w:pPr>
        <w:pStyle w:val="Heading2"/>
        <w:spacing w:before="195"/>
        <w:ind w:left="170"/>
      </w:pPr>
      <w:r>
        <w:rPr>
          <w:color w:val="25408F"/>
          <w:w w:val="80"/>
        </w:rPr>
        <w:t>PRIMO</w:t>
      </w:r>
      <w:r>
        <w:rPr>
          <w:color w:val="25408F"/>
          <w:spacing w:val="8"/>
          <w:w w:val="80"/>
        </w:rPr>
        <w:t> </w:t>
      </w:r>
      <w:r>
        <w:rPr>
          <w:color w:val="25408F"/>
          <w:w w:val="80"/>
        </w:rPr>
        <w:t>PIATTO</w:t>
      </w:r>
    </w:p>
    <w:p>
      <w:pPr>
        <w:pStyle w:val="BodyText"/>
        <w:spacing w:line="247" w:lineRule="auto" w:before="12"/>
        <w:ind w:left="590" w:right="1610" w:hanging="420"/>
      </w:pPr>
      <w:r>
        <w:rPr>
          <w:rFonts w:ascii="Arial MT" w:hAnsi="Arial MT"/>
          <w:color w:val="25408F"/>
          <w:spacing w:val="-1"/>
          <w:w w:val="90"/>
        </w:rPr>
        <w:t>♦♦♦</w:t>
      </w:r>
      <w:r>
        <w:rPr>
          <w:rFonts w:ascii="Arial MT" w:hAnsi="Arial MT"/>
          <w:color w:val="25408F"/>
          <w:spacing w:val="6"/>
          <w:w w:val="90"/>
        </w:rPr>
        <w:t> </w:t>
      </w:r>
      <w:r>
        <w:rPr>
          <w:color w:val="25408F"/>
          <w:spacing w:val="-1"/>
          <w:w w:val="90"/>
        </w:rPr>
        <w:t>In</w:t>
      </w:r>
      <w:r>
        <w:rPr>
          <w:color w:val="25408F"/>
          <w:spacing w:val="-12"/>
          <w:w w:val="90"/>
        </w:rPr>
        <w:t> </w:t>
      </w:r>
      <w:r>
        <w:rPr>
          <w:color w:val="25408F"/>
          <w:spacing w:val="-1"/>
          <w:w w:val="90"/>
        </w:rPr>
        <w:t>alternativa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tutti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giorni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minestra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brodo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carne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o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vegetale,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passato</w:t>
      </w:r>
      <w:r>
        <w:rPr>
          <w:color w:val="25408F"/>
          <w:spacing w:val="-12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verdura,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semolino</w:t>
      </w:r>
      <w:r>
        <w:rPr>
          <w:color w:val="25408F"/>
          <w:spacing w:val="-57"/>
          <w:w w:val="90"/>
        </w:rPr>
        <w:t> </w:t>
      </w:r>
      <w:r>
        <w:rPr>
          <w:color w:val="25408F"/>
        </w:rPr>
        <w:t>in</w:t>
      </w:r>
      <w:r>
        <w:rPr>
          <w:color w:val="25408F"/>
          <w:spacing w:val="-21"/>
        </w:rPr>
        <w:t> </w:t>
      </w:r>
      <w:r>
        <w:rPr>
          <w:color w:val="25408F"/>
        </w:rPr>
        <w:t>brodo</w:t>
      </w:r>
      <w:r>
        <w:rPr>
          <w:color w:val="25408F"/>
          <w:spacing w:val="-20"/>
        </w:rPr>
        <w:t> </w:t>
      </w:r>
      <w:r>
        <w:rPr>
          <w:color w:val="25408F"/>
        </w:rPr>
        <w:t>vegetale</w:t>
      </w:r>
    </w:p>
    <w:p>
      <w:pPr>
        <w:pStyle w:val="ListParagraph"/>
        <w:numPr>
          <w:ilvl w:val="1"/>
          <w:numId w:val="7"/>
        </w:numPr>
        <w:tabs>
          <w:tab w:pos="682" w:val="left" w:leader="none"/>
          <w:tab w:pos="5210" w:val="left" w:leader="none"/>
        </w:tabs>
        <w:spacing w:line="240" w:lineRule="auto" w:before="2" w:after="0"/>
        <w:ind w:left="681" w:right="0" w:hanging="115"/>
        <w:jc w:val="left"/>
        <w:rPr>
          <w:sz w:val="22"/>
        </w:rPr>
      </w:pPr>
      <w:r>
        <w:rPr>
          <w:color w:val="25408F"/>
          <w:w w:val="90"/>
          <w:sz w:val="22"/>
        </w:rPr>
        <w:t>Pasta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o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riso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o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altri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cereali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porzione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ridotta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60</w:t>
        <w:tab/>
        <w:t>-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Pasta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o</w:t>
      </w:r>
      <w:r>
        <w:rPr>
          <w:color w:val="25408F"/>
          <w:spacing w:val="-6"/>
          <w:w w:val="90"/>
          <w:sz w:val="22"/>
        </w:rPr>
        <w:t> </w:t>
      </w:r>
      <w:r>
        <w:rPr>
          <w:color w:val="25408F"/>
          <w:w w:val="90"/>
          <w:sz w:val="22"/>
        </w:rPr>
        <w:t>riso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o</w:t>
      </w:r>
      <w:r>
        <w:rPr>
          <w:color w:val="25408F"/>
          <w:spacing w:val="-6"/>
          <w:w w:val="90"/>
          <w:sz w:val="22"/>
        </w:rPr>
        <w:t> </w:t>
      </w:r>
      <w:r>
        <w:rPr>
          <w:color w:val="25408F"/>
          <w:w w:val="90"/>
          <w:sz w:val="22"/>
        </w:rPr>
        <w:t>altri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cereali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porzione</w:t>
      </w:r>
      <w:r>
        <w:rPr>
          <w:color w:val="25408F"/>
          <w:spacing w:val="-6"/>
          <w:w w:val="90"/>
          <w:sz w:val="22"/>
        </w:rPr>
        <w:t> </w:t>
      </w:r>
      <w:r>
        <w:rPr>
          <w:color w:val="25408F"/>
          <w:w w:val="90"/>
          <w:sz w:val="22"/>
        </w:rPr>
        <w:t>mezza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-6"/>
          <w:w w:val="90"/>
          <w:sz w:val="22"/>
        </w:rPr>
        <w:t> </w:t>
      </w:r>
      <w:r>
        <w:rPr>
          <w:color w:val="25408F"/>
          <w:w w:val="90"/>
          <w:sz w:val="22"/>
        </w:rPr>
        <w:t>40</w:t>
      </w:r>
    </w:p>
    <w:p>
      <w:pPr>
        <w:pStyle w:val="ListParagraph"/>
        <w:numPr>
          <w:ilvl w:val="1"/>
          <w:numId w:val="7"/>
        </w:numPr>
        <w:tabs>
          <w:tab w:pos="682" w:val="left" w:leader="none"/>
          <w:tab w:pos="5210" w:val="left" w:leader="none"/>
        </w:tabs>
        <w:spacing w:line="240" w:lineRule="auto" w:before="8" w:after="0"/>
        <w:ind w:left="681" w:right="0" w:hanging="115"/>
        <w:jc w:val="left"/>
        <w:rPr>
          <w:sz w:val="22"/>
        </w:rPr>
      </w:pPr>
      <w:r>
        <w:rPr>
          <w:color w:val="25408F"/>
          <w:spacing w:val="-1"/>
          <w:w w:val="95"/>
          <w:sz w:val="22"/>
        </w:rPr>
        <w:t>Semolino</w:t>
      </w:r>
      <w:r>
        <w:rPr>
          <w:color w:val="25408F"/>
          <w:spacing w:val="-16"/>
          <w:w w:val="95"/>
          <w:sz w:val="22"/>
        </w:rPr>
        <w:t> </w:t>
      </w:r>
      <w:r>
        <w:rPr>
          <w:color w:val="25408F"/>
          <w:w w:val="95"/>
          <w:sz w:val="22"/>
        </w:rPr>
        <w:t>porzione</w:t>
      </w:r>
      <w:r>
        <w:rPr>
          <w:color w:val="25408F"/>
          <w:spacing w:val="-16"/>
          <w:w w:val="95"/>
          <w:sz w:val="22"/>
        </w:rPr>
        <w:t> </w:t>
      </w:r>
      <w:r>
        <w:rPr>
          <w:color w:val="25408F"/>
          <w:w w:val="95"/>
          <w:sz w:val="22"/>
        </w:rPr>
        <w:t>interna</w:t>
      </w:r>
      <w:r>
        <w:rPr>
          <w:color w:val="25408F"/>
          <w:spacing w:val="-16"/>
          <w:w w:val="95"/>
          <w:sz w:val="22"/>
        </w:rPr>
        <w:t> </w:t>
      </w:r>
      <w:r>
        <w:rPr>
          <w:color w:val="25408F"/>
          <w:w w:val="95"/>
          <w:sz w:val="22"/>
        </w:rPr>
        <w:t>g.</w:t>
      </w:r>
      <w:r>
        <w:rPr>
          <w:color w:val="25408F"/>
          <w:spacing w:val="-15"/>
          <w:w w:val="95"/>
          <w:sz w:val="22"/>
        </w:rPr>
        <w:t> </w:t>
      </w:r>
      <w:r>
        <w:rPr>
          <w:color w:val="25408F"/>
          <w:w w:val="95"/>
          <w:sz w:val="22"/>
        </w:rPr>
        <w:t>40</w:t>
        <w:tab/>
        <w:t>-</w:t>
      </w:r>
      <w:r>
        <w:rPr>
          <w:color w:val="25408F"/>
          <w:spacing w:val="31"/>
          <w:w w:val="95"/>
          <w:sz w:val="22"/>
        </w:rPr>
        <w:t> </w:t>
      </w:r>
      <w:r>
        <w:rPr>
          <w:color w:val="25408F"/>
          <w:w w:val="95"/>
          <w:sz w:val="22"/>
        </w:rPr>
        <w:t>Semolino</w:t>
      </w:r>
      <w:r>
        <w:rPr>
          <w:color w:val="25408F"/>
          <w:spacing w:val="-16"/>
          <w:w w:val="95"/>
          <w:sz w:val="22"/>
        </w:rPr>
        <w:t> </w:t>
      </w:r>
      <w:r>
        <w:rPr>
          <w:color w:val="25408F"/>
          <w:w w:val="95"/>
          <w:sz w:val="22"/>
        </w:rPr>
        <w:t>porzione</w:t>
      </w:r>
      <w:r>
        <w:rPr>
          <w:color w:val="25408F"/>
          <w:spacing w:val="-17"/>
          <w:w w:val="95"/>
          <w:sz w:val="22"/>
        </w:rPr>
        <w:t> </w:t>
      </w:r>
      <w:r>
        <w:rPr>
          <w:color w:val="25408F"/>
          <w:w w:val="95"/>
          <w:sz w:val="22"/>
        </w:rPr>
        <w:t>mezza</w:t>
      </w:r>
      <w:r>
        <w:rPr>
          <w:color w:val="25408F"/>
          <w:spacing w:val="-16"/>
          <w:w w:val="95"/>
          <w:sz w:val="22"/>
        </w:rPr>
        <w:t> </w:t>
      </w:r>
      <w:r>
        <w:rPr>
          <w:color w:val="25408F"/>
          <w:w w:val="95"/>
          <w:sz w:val="22"/>
        </w:rPr>
        <w:t>g.</w:t>
      </w:r>
      <w:r>
        <w:rPr>
          <w:color w:val="25408F"/>
          <w:spacing w:val="-16"/>
          <w:w w:val="95"/>
          <w:sz w:val="22"/>
        </w:rPr>
        <w:t> </w:t>
      </w:r>
      <w:r>
        <w:rPr>
          <w:color w:val="25408F"/>
          <w:w w:val="95"/>
          <w:sz w:val="22"/>
        </w:rPr>
        <w:t>20</w:t>
      </w:r>
    </w:p>
    <w:p>
      <w:pPr>
        <w:spacing w:before="195" w:after="32"/>
        <w:ind w:left="170" w:right="0" w:firstLine="0"/>
        <w:jc w:val="left"/>
        <w:rPr>
          <w:sz w:val="22"/>
        </w:rPr>
      </w:pPr>
      <w:r>
        <w:rPr>
          <w:rFonts w:ascii="Tahoma" w:hAnsi="Tahoma"/>
          <w:b/>
          <w:color w:val="25408F"/>
          <w:w w:val="90"/>
          <w:sz w:val="22"/>
        </w:rPr>
        <w:t>SECONDO</w:t>
      </w:r>
      <w:r>
        <w:rPr>
          <w:rFonts w:ascii="Tahoma" w:hAnsi="Tahoma"/>
          <w:b/>
          <w:color w:val="25408F"/>
          <w:spacing w:val="-9"/>
          <w:w w:val="90"/>
          <w:sz w:val="22"/>
        </w:rPr>
        <w:t> </w:t>
      </w:r>
      <w:r>
        <w:rPr>
          <w:rFonts w:ascii="Tahoma" w:hAnsi="Tahoma"/>
          <w:b/>
          <w:color w:val="25408F"/>
          <w:w w:val="90"/>
          <w:sz w:val="22"/>
        </w:rPr>
        <w:t>PIATTO</w:t>
      </w:r>
      <w:r>
        <w:rPr>
          <w:rFonts w:ascii="Tahoma" w:hAnsi="Tahoma"/>
          <w:b/>
          <w:color w:val="25408F"/>
          <w:spacing w:val="-9"/>
          <w:w w:val="90"/>
          <w:sz w:val="22"/>
        </w:rPr>
        <w:t> </w:t>
      </w:r>
      <w:r>
        <w:rPr>
          <w:color w:val="25408F"/>
          <w:w w:val="90"/>
          <w:sz w:val="22"/>
        </w:rPr>
        <w:t>(*)</w:t>
      </w:r>
      <w:r>
        <w:rPr>
          <w:color w:val="25408F"/>
          <w:spacing w:val="-9"/>
          <w:w w:val="90"/>
          <w:sz w:val="22"/>
        </w:rPr>
        <w:t> </w:t>
      </w:r>
      <w:r>
        <w:rPr>
          <w:color w:val="25408F"/>
          <w:w w:val="90"/>
          <w:sz w:val="22"/>
        </w:rPr>
        <w:t>è</w:t>
      </w:r>
      <w:r>
        <w:rPr>
          <w:color w:val="25408F"/>
          <w:spacing w:val="-10"/>
          <w:w w:val="90"/>
          <w:sz w:val="22"/>
        </w:rPr>
        <w:t> </w:t>
      </w:r>
      <w:r>
        <w:rPr>
          <w:color w:val="25408F"/>
          <w:w w:val="90"/>
          <w:sz w:val="22"/>
        </w:rPr>
        <w:t>calcolato</w:t>
      </w:r>
      <w:r>
        <w:rPr>
          <w:color w:val="25408F"/>
          <w:spacing w:val="-9"/>
          <w:w w:val="90"/>
          <w:sz w:val="22"/>
        </w:rPr>
        <w:t> </w:t>
      </w:r>
      <w:r>
        <w:rPr>
          <w:color w:val="25408F"/>
          <w:w w:val="90"/>
          <w:sz w:val="22"/>
        </w:rPr>
        <w:t>sulla</w:t>
      </w:r>
      <w:r>
        <w:rPr>
          <w:color w:val="25408F"/>
          <w:spacing w:val="-10"/>
          <w:w w:val="90"/>
          <w:sz w:val="22"/>
        </w:rPr>
        <w:t> </w:t>
      </w:r>
      <w:r>
        <w:rPr>
          <w:color w:val="25408F"/>
          <w:w w:val="90"/>
          <w:sz w:val="22"/>
        </w:rPr>
        <w:t>seguente</w:t>
      </w:r>
      <w:r>
        <w:rPr>
          <w:color w:val="25408F"/>
          <w:spacing w:val="-9"/>
          <w:w w:val="90"/>
          <w:sz w:val="22"/>
        </w:rPr>
        <w:t> </w:t>
      </w:r>
      <w:r>
        <w:rPr>
          <w:color w:val="25408F"/>
          <w:w w:val="90"/>
          <w:sz w:val="22"/>
        </w:rPr>
        <w:t>media</w:t>
      </w:r>
      <w:r>
        <w:rPr>
          <w:color w:val="25408F"/>
          <w:spacing w:val="-9"/>
          <w:w w:val="90"/>
          <w:sz w:val="22"/>
        </w:rPr>
        <w:t> </w:t>
      </w:r>
      <w:r>
        <w:rPr>
          <w:color w:val="25408F"/>
          <w:w w:val="90"/>
          <w:sz w:val="22"/>
        </w:rPr>
        <w:t>settimanale</w:t>
      </w:r>
    </w:p>
    <w:tbl>
      <w:tblPr>
        <w:tblW w:w="0" w:type="auto"/>
        <w:jc w:val="left"/>
        <w:tblInd w:w="180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2"/>
        <w:gridCol w:w="3402"/>
        <w:gridCol w:w="3279"/>
      </w:tblGrid>
      <w:tr>
        <w:trPr>
          <w:trHeight w:val="330" w:hRule="atLeast"/>
        </w:trPr>
        <w:tc>
          <w:tcPr>
            <w:tcW w:w="3562" w:type="dxa"/>
            <w:shd w:val="clear" w:color="auto" w:fill="C0E7FC"/>
          </w:tcPr>
          <w:p>
            <w:pPr>
              <w:pStyle w:val="TableParagraph"/>
              <w:spacing w:before="40"/>
              <w:ind w:left="1220" w:right="121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5408F"/>
                <w:sz w:val="20"/>
              </w:rPr>
              <w:t>ALIMENTO</w:t>
            </w:r>
          </w:p>
        </w:tc>
        <w:tc>
          <w:tcPr>
            <w:tcW w:w="3402" w:type="dxa"/>
            <w:shd w:val="clear" w:color="auto" w:fill="C0E7FC"/>
          </w:tcPr>
          <w:p>
            <w:pPr>
              <w:pStyle w:val="TableParagraph"/>
              <w:spacing w:before="40"/>
              <w:ind w:left="505" w:right="49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5408F"/>
                <w:w w:val="85"/>
                <w:sz w:val="20"/>
              </w:rPr>
              <w:t>FREQUENZA</w:t>
            </w:r>
            <w:r>
              <w:rPr>
                <w:rFonts w:ascii="Tahoma"/>
                <w:b/>
                <w:color w:val="25408F"/>
                <w:spacing w:val="38"/>
                <w:w w:val="85"/>
                <w:sz w:val="20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0"/>
              </w:rPr>
              <w:t>SETTIMANALE</w:t>
            </w:r>
          </w:p>
        </w:tc>
        <w:tc>
          <w:tcPr>
            <w:tcW w:w="3279" w:type="dxa"/>
            <w:shd w:val="clear" w:color="auto" w:fill="C0E7FC"/>
          </w:tcPr>
          <w:p>
            <w:pPr>
              <w:pStyle w:val="TableParagraph"/>
              <w:spacing w:before="40"/>
              <w:ind w:left="67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5408F"/>
                <w:w w:val="85"/>
                <w:sz w:val="20"/>
              </w:rPr>
              <w:t>GRAMMI</w:t>
            </w:r>
            <w:r>
              <w:rPr>
                <w:rFonts w:ascii="Tahoma"/>
                <w:b/>
                <w:color w:val="25408F"/>
                <w:spacing w:val="7"/>
                <w:w w:val="85"/>
                <w:sz w:val="20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0"/>
              </w:rPr>
              <w:t>A</w:t>
            </w:r>
            <w:r>
              <w:rPr>
                <w:rFonts w:ascii="Tahoma"/>
                <w:b/>
                <w:color w:val="25408F"/>
                <w:spacing w:val="6"/>
                <w:w w:val="85"/>
                <w:sz w:val="20"/>
              </w:rPr>
              <w:t> </w:t>
            </w:r>
            <w:r>
              <w:rPr>
                <w:rFonts w:ascii="Tahoma"/>
                <w:b/>
                <w:color w:val="25408F"/>
                <w:w w:val="85"/>
                <w:sz w:val="20"/>
              </w:rPr>
              <w:t>PORZIONE</w:t>
            </w:r>
          </w:p>
        </w:tc>
      </w:tr>
      <w:tr>
        <w:trPr>
          <w:trHeight w:val="330" w:hRule="atLeast"/>
        </w:trPr>
        <w:tc>
          <w:tcPr>
            <w:tcW w:w="3562" w:type="dxa"/>
          </w:tcPr>
          <w:p>
            <w:pPr>
              <w:pStyle w:val="TableParagraph"/>
              <w:spacing w:before="52"/>
              <w:ind w:left="56"/>
              <w:rPr>
                <w:sz w:val="20"/>
              </w:rPr>
            </w:pPr>
            <w:r>
              <w:rPr>
                <w:color w:val="25408F"/>
                <w:w w:val="90"/>
                <w:sz w:val="20"/>
              </w:rPr>
              <w:t>fagioli</w:t>
            </w:r>
            <w:r>
              <w:rPr>
                <w:color w:val="25408F"/>
                <w:spacing w:val="-8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bolliti</w:t>
            </w:r>
          </w:p>
        </w:tc>
        <w:tc>
          <w:tcPr>
            <w:tcW w:w="3402" w:type="dxa"/>
          </w:tcPr>
          <w:p>
            <w:pPr>
              <w:pStyle w:val="TableParagraph"/>
              <w:spacing w:before="52"/>
              <w:ind w:left="505" w:right="497"/>
              <w:jc w:val="center"/>
              <w:rPr>
                <w:sz w:val="20"/>
              </w:rPr>
            </w:pPr>
            <w:r>
              <w:rPr>
                <w:color w:val="25408F"/>
                <w:w w:val="90"/>
                <w:sz w:val="20"/>
              </w:rPr>
              <w:t>1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volta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la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settimana</w:t>
            </w:r>
          </w:p>
        </w:tc>
        <w:tc>
          <w:tcPr>
            <w:tcW w:w="3279" w:type="dxa"/>
          </w:tcPr>
          <w:p>
            <w:pPr>
              <w:pStyle w:val="TableParagraph"/>
              <w:spacing w:before="52"/>
              <w:ind w:right="46"/>
              <w:jc w:val="right"/>
              <w:rPr>
                <w:sz w:val="20"/>
              </w:rPr>
            </w:pPr>
            <w:r>
              <w:rPr>
                <w:color w:val="25408F"/>
                <w:sz w:val="20"/>
              </w:rPr>
              <w:t>200</w:t>
            </w:r>
          </w:p>
        </w:tc>
      </w:tr>
      <w:tr>
        <w:trPr>
          <w:trHeight w:val="330" w:hRule="atLeast"/>
        </w:trPr>
        <w:tc>
          <w:tcPr>
            <w:tcW w:w="3562" w:type="dxa"/>
          </w:tcPr>
          <w:p>
            <w:pPr>
              <w:pStyle w:val="TableParagraph"/>
              <w:spacing w:before="52"/>
              <w:ind w:left="56"/>
              <w:rPr>
                <w:sz w:val="20"/>
              </w:rPr>
            </w:pPr>
            <w:r>
              <w:rPr>
                <w:color w:val="25408F"/>
                <w:w w:val="90"/>
                <w:sz w:val="20"/>
              </w:rPr>
              <w:t>uova</w:t>
            </w:r>
            <w:r>
              <w:rPr>
                <w:color w:val="25408F"/>
                <w:spacing w:val="-4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(intero)</w:t>
            </w:r>
          </w:p>
        </w:tc>
        <w:tc>
          <w:tcPr>
            <w:tcW w:w="3402" w:type="dxa"/>
          </w:tcPr>
          <w:p>
            <w:pPr>
              <w:pStyle w:val="TableParagraph"/>
              <w:spacing w:before="52"/>
              <w:ind w:left="505" w:right="497"/>
              <w:jc w:val="center"/>
              <w:rPr>
                <w:sz w:val="20"/>
              </w:rPr>
            </w:pPr>
            <w:r>
              <w:rPr>
                <w:color w:val="25408F"/>
                <w:w w:val="90"/>
                <w:sz w:val="20"/>
              </w:rPr>
              <w:t>1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volta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la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settimana</w:t>
            </w:r>
          </w:p>
        </w:tc>
        <w:tc>
          <w:tcPr>
            <w:tcW w:w="3279" w:type="dxa"/>
          </w:tcPr>
          <w:p>
            <w:pPr>
              <w:pStyle w:val="TableParagraph"/>
              <w:spacing w:before="52"/>
              <w:ind w:right="46"/>
              <w:jc w:val="right"/>
              <w:rPr>
                <w:sz w:val="20"/>
              </w:rPr>
            </w:pPr>
            <w:r>
              <w:rPr>
                <w:color w:val="25408F"/>
                <w:w w:val="85"/>
                <w:sz w:val="20"/>
              </w:rPr>
              <w:t>100 (n°</w:t>
            </w:r>
            <w:r>
              <w:rPr>
                <w:color w:val="25408F"/>
                <w:spacing w:val="1"/>
                <w:w w:val="85"/>
                <w:sz w:val="20"/>
              </w:rPr>
              <w:t> </w:t>
            </w:r>
            <w:r>
              <w:rPr>
                <w:color w:val="25408F"/>
                <w:w w:val="85"/>
                <w:sz w:val="20"/>
              </w:rPr>
              <w:t>2)</w:t>
            </w:r>
          </w:p>
        </w:tc>
      </w:tr>
      <w:tr>
        <w:trPr>
          <w:trHeight w:val="330" w:hRule="atLeast"/>
        </w:trPr>
        <w:tc>
          <w:tcPr>
            <w:tcW w:w="3562" w:type="dxa"/>
          </w:tcPr>
          <w:p>
            <w:pPr>
              <w:pStyle w:val="TableParagraph"/>
              <w:spacing w:before="52"/>
              <w:ind w:left="56"/>
              <w:rPr>
                <w:sz w:val="20"/>
              </w:rPr>
            </w:pPr>
            <w:r>
              <w:rPr>
                <w:color w:val="25408F"/>
                <w:w w:val="85"/>
                <w:sz w:val="20"/>
              </w:rPr>
              <w:t>media</w:t>
            </w:r>
            <w:r>
              <w:rPr>
                <w:color w:val="25408F"/>
                <w:spacing w:val="6"/>
                <w:w w:val="85"/>
                <w:sz w:val="20"/>
              </w:rPr>
              <w:t> </w:t>
            </w:r>
            <w:r>
              <w:rPr>
                <w:color w:val="25408F"/>
                <w:w w:val="85"/>
                <w:sz w:val="20"/>
              </w:rPr>
              <w:t>affettati</w:t>
            </w:r>
            <w:r>
              <w:rPr>
                <w:color w:val="25408F"/>
                <w:spacing w:val="7"/>
                <w:w w:val="85"/>
                <w:sz w:val="20"/>
              </w:rPr>
              <w:t> </w:t>
            </w:r>
            <w:r>
              <w:rPr>
                <w:color w:val="25408F"/>
                <w:w w:val="85"/>
                <w:sz w:val="20"/>
              </w:rPr>
              <w:t>(p.</w:t>
            </w:r>
            <w:r>
              <w:rPr>
                <w:color w:val="25408F"/>
                <w:spacing w:val="7"/>
                <w:w w:val="85"/>
                <w:sz w:val="20"/>
              </w:rPr>
              <w:t> </w:t>
            </w:r>
            <w:r>
              <w:rPr>
                <w:color w:val="25408F"/>
                <w:w w:val="85"/>
                <w:sz w:val="20"/>
              </w:rPr>
              <w:t>crudo,</w:t>
            </w:r>
            <w:r>
              <w:rPr>
                <w:color w:val="25408F"/>
                <w:spacing w:val="6"/>
                <w:w w:val="85"/>
                <w:sz w:val="20"/>
              </w:rPr>
              <w:t> </w:t>
            </w:r>
            <w:r>
              <w:rPr>
                <w:color w:val="25408F"/>
                <w:w w:val="85"/>
                <w:sz w:val="20"/>
              </w:rPr>
              <w:t>p.</w:t>
            </w:r>
            <w:r>
              <w:rPr>
                <w:color w:val="25408F"/>
                <w:spacing w:val="7"/>
                <w:w w:val="85"/>
                <w:sz w:val="20"/>
              </w:rPr>
              <w:t> </w:t>
            </w:r>
            <w:r>
              <w:rPr>
                <w:color w:val="25408F"/>
                <w:w w:val="85"/>
                <w:sz w:val="20"/>
              </w:rPr>
              <w:t>cotto)</w:t>
            </w:r>
          </w:p>
        </w:tc>
        <w:tc>
          <w:tcPr>
            <w:tcW w:w="3402" w:type="dxa"/>
          </w:tcPr>
          <w:p>
            <w:pPr>
              <w:pStyle w:val="TableParagraph"/>
              <w:spacing w:before="52"/>
              <w:ind w:left="505" w:right="497"/>
              <w:jc w:val="center"/>
              <w:rPr>
                <w:sz w:val="20"/>
              </w:rPr>
            </w:pPr>
            <w:r>
              <w:rPr>
                <w:color w:val="25408F"/>
                <w:w w:val="90"/>
                <w:sz w:val="20"/>
              </w:rPr>
              <w:t>1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volta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la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settimana</w:t>
            </w:r>
          </w:p>
        </w:tc>
        <w:tc>
          <w:tcPr>
            <w:tcW w:w="3279" w:type="dxa"/>
          </w:tcPr>
          <w:p>
            <w:pPr>
              <w:pStyle w:val="TableParagraph"/>
              <w:spacing w:before="52"/>
              <w:ind w:right="46"/>
              <w:jc w:val="right"/>
              <w:rPr>
                <w:sz w:val="20"/>
              </w:rPr>
            </w:pPr>
            <w:r>
              <w:rPr>
                <w:color w:val="25408F"/>
                <w:sz w:val="20"/>
              </w:rPr>
              <w:t>70</w:t>
            </w:r>
          </w:p>
        </w:tc>
      </w:tr>
      <w:tr>
        <w:trPr>
          <w:trHeight w:val="330" w:hRule="atLeast"/>
        </w:trPr>
        <w:tc>
          <w:tcPr>
            <w:tcW w:w="3562" w:type="dxa"/>
          </w:tcPr>
          <w:p>
            <w:pPr>
              <w:pStyle w:val="TableParagraph"/>
              <w:spacing w:before="52"/>
              <w:ind w:left="56"/>
              <w:rPr>
                <w:sz w:val="20"/>
              </w:rPr>
            </w:pPr>
            <w:r>
              <w:rPr>
                <w:color w:val="25408F"/>
                <w:w w:val="90"/>
                <w:sz w:val="20"/>
              </w:rPr>
              <w:t>media</w:t>
            </w:r>
            <w:r>
              <w:rPr>
                <w:color w:val="25408F"/>
                <w:spacing w:val="4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carne</w:t>
            </w:r>
          </w:p>
        </w:tc>
        <w:tc>
          <w:tcPr>
            <w:tcW w:w="3402" w:type="dxa"/>
          </w:tcPr>
          <w:p>
            <w:pPr>
              <w:pStyle w:val="TableParagraph"/>
              <w:spacing w:before="52"/>
              <w:ind w:left="505" w:right="497"/>
              <w:jc w:val="center"/>
              <w:rPr>
                <w:sz w:val="20"/>
              </w:rPr>
            </w:pPr>
            <w:r>
              <w:rPr>
                <w:color w:val="25408F"/>
                <w:w w:val="90"/>
                <w:sz w:val="20"/>
              </w:rPr>
              <w:t>6</w:t>
            </w:r>
            <w:r>
              <w:rPr>
                <w:color w:val="25408F"/>
                <w:spacing w:val="-4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volte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la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settimana</w:t>
            </w:r>
          </w:p>
        </w:tc>
        <w:tc>
          <w:tcPr>
            <w:tcW w:w="3279" w:type="dxa"/>
          </w:tcPr>
          <w:p>
            <w:pPr>
              <w:pStyle w:val="TableParagraph"/>
              <w:spacing w:before="52"/>
              <w:ind w:right="52"/>
              <w:jc w:val="right"/>
              <w:rPr>
                <w:sz w:val="20"/>
              </w:rPr>
            </w:pPr>
            <w:r>
              <w:rPr>
                <w:color w:val="25408F"/>
                <w:spacing w:val="-2"/>
                <w:w w:val="90"/>
                <w:sz w:val="20"/>
              </w:rPr>
              <w:t>100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2"/>
                <w:w w:val="90"/>
                <w:sz w:val="20"/>
              </w:rPr>
              <w:t>al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2"/>
                <w:w w:val="90"/>
                <w:sz w:val="20"/>
              </w:rPr>
              <w:t>crudo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2"/>
                <w:w w:val="90"/>
                <w:sz w:val="20"/>
              </w:rPr>
              <w:t>e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2"/>
                <w:w w:val="90"/>
                <w:sz w:val="20"/>
              </w:rPr>
              <w:t>al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1"/>
                <w:w w:val="90"/>
                <w:sz w:val="20"/>
              </w:rPr>
              <w:t>netto</w:t>
            </w:r>
            <w:r>
              <w:rPr>
                <w:color w:val="25408F"/>
                <w:spacing w:val="-23"/>
                <w:w w:val="90"/>
                <w:sz w:val="20"/>
              </w:rPr>
              <w:t> </w:t>
            </w:r>
            <w:r>
              <w:rPr>
                <w:color w:val="25408F"/>
                <w:spacing w:val="-1"/>
                <w:w w:val="90"/>
                <w:sz w:val="20"/>
              </w:rPr>
              <w:t>degli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1"/>
                <w:w w:val="90"/>
                <w:sz w:val="20"/>
              </w:rPr>
              <w:t>scarti</w:t>
            </w:r>
          </w:p>
        </w:tc>
      </w:tr>
      <w:tr>
        <w:trPr>
          <w:trHeight w:val="330" w:hRule="atLeast"/>
        </w:trPr>
        <w:tc>
          <w:tcPr>
            <w:tcW w:w="3562" w:type="dxa"/>
          </w:tcPr>
          <w:p>
            <w:pPr>
              <w:pStyle w:val="TableParagraph"/>
              <w:spacing w:before="52"/>
              <w:ind w:left="56"/>
              <w:rPr>
                <w:sz w:val="20"/>
              </w:rPr>
            </w:pPr>
            <w:r>
              <w:rPr>
                <w:color w:val="25408F"/>
                <w:spacing w:val="-1"/>
                <w:w w:val="95"/>
                <w:sz w:val="20"/>
              </w:rPr>
              <w:t>media</w:t>
            </w:r>
            <w:r>
              <w:rPr>
                <w:color w:val="25408F"/>
                <w:spacing w:val="-14"/>
                <w:w w:val="95"/>
                <w:sz w:val="20"/>
              </w:rPr>
              <w:t> </w:t>
            </w:r>
            <w:r>
              <w:rPr>
                <w:color w:val="25408F"/>
                <w:w w:val="95"/>
                <w:sz w:val="20"/>
              </w:rPr>
              <w:t>pesce</w:t>
            </w:r>
          </w:p>
        </w:tc>
        <w:tc>
          <w:tcPr>
            <w:tcW w:w="3402" w:type="dxa"/>
          </w:tcPr>
          <w:p>
            <w:pPr>
              <w:pStyle w:val="TableParagraph"/>
              <w:spacing w:before="52"/>
              <w:ind w:left="505" w:right="497"/>
              <w:jc w:val="center"/>
              <w:rPr>
                <w:sz w:val="20"/>
              </w:rPr>
            </w:pPr>
            <w:r>
              <w:rPr>
                <w:color w:val="25408F"/>
                <w:w w:val="90"/>
                <w:sz w:val="20"/>
              </w:rPr>
              <w:t>2</w:t>
            </w:r>
            <w:r>
              <w:rPr>
                <w:color w:val="25408F"/>
                <w:spacing w:val="-4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volte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la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settimana</w:t>
            </w:r>
          </w:p>
        </w:tc>
        <w:tc>
          <w:tcPr>
            <w:tcW w:w="3279" w:type="dxa"/>
          </w:tcPr>
          <w:p>
            <w:pPr>
              <w:pStyle w:val="TableParagraph"/>
              <w:spacing w:before="52"/>
              <w:ind w:right="52"/>
              <w:jc w:val="right"/>
              <w:rPr>
                <w:sz w:val="20"/>
              </w:rPr>
            </w:pPr>
            <w:r>
              <w:rPr>
                <w:color w:val="25408F"/>
                <w:spacing w:val="-2"/>
                <w:w w:val="90"/>
                <w:sz w:val="20"/>
              </w:rPr>
              <w:t>150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2"/>
                <w:w w:val="90"/>
                <w:sz w:val="20"/>
              </w:rPr>
              <w:t>al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2"/>
                <w:w w:val="90"/>
                <w:sz w:val="20"/>
              </w:rPr>
              <w:t>crudo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2"/>
                <w:w w:val="90"/>
                <w:sz w:val="20"/>
              </w:rPr>
              <w:t>e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2"/>
                <w:w w:val="90"/>
                <w:sz w:val="20"/>
              </w:rPr>
              <w:t>al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1"/>
                <w:w w:val="90"/>
                <w:sz w:val="20"/>
              </w:rPr>
              <w:t>netto</w:t>
            </w:r>
            <w:r>
              <w:rPr>
                <w:color w:val="25408F"/>
                <w:spacing w:val="-23"/>
                <w:w w:val="90"/>
                <w:sz w:val="20"/>
              </w:rPr>
              <w:t> </w:t>
            </w:r>
            <w:r>
              <w:rPr>
                <w:color w:val="25408F"/>
                <w:spacing w:val="-1"/>
                <w:w w:val="90"/>
                <w:sz w:val="20"/>
              </w:rPr>
              <w:t>degli</w:t>
            </w:r>
            <w:r>
              <w:rPr>
                <w:color w:val="25408F"/>
                <w:spacing w:val="-24"/>
                <w:w w:val="90"/>
                <w:sz w:val="20"/>
              </w:rPr>
              <w:t> </w:t>
            </w:r>
            <w:r>
              <w:rPr>
                <w:color w:val="25408F"/>
                <w:spacing w:val="-1"/>
                <w:w w:val="90"/>
                <w:sz w:val="20"/>
              </w:rPr>
              <w:t>scarti</w:t>
            </w:r>
          </w:p>
        </w:tc>
      </w:tr>
      <w:tr>
        <w:trPr>
          <w:trHeight w:val="330" w:hRule="atLeast"/>
        </w:trPr>
        <w:tc>
          <w:tcPr>
            <w:tcW w:w="3562" w:type="dxa"/>
          </w:tcPr>
          <w:p>
            <w:pPr>
              <w:pStyle w:val="TableParagraph"/>
              <w:spacing w:before="52"/>
              <w:ind w:left="56"/>
              <w:rPr>
                <w:sz w:val="20"/>
              </w:rPr>
            </w:pPr>
            <w:r>
              <w:rPr>
                <w:color w:val="25408F"/>
                <w:spacing w:val="-1"/>
                <w:w w:val="95"/>
                <w:sz w:val="20"/>
              </w:rPr>
              <w:t>media</w:t>
            </w:r>
            <w:r>
              <w:rPr>
                <w:color w:val="25408F"/>
                <w:spacing w:val="-15"/>
                <w:w w:val="95"/>
                <w:sz w:val="20"/>
              </w:rPr>
              <w:t> </w:t>
            </w:r>
            <w:r>
              <w:rPr>
                <w:color w:val="25408F"/>
                <w:spacing w:val="-1"/>
                <w:w w:val="95"/>
                <w:sz w:val="20"/>
              </w:rPr>
              <w:t>formaggi</w:t>
            </w:r>
            <w:r>
              <w:rPr>
                <w:color w:val="25408F"/>
                <w:spacing w:val="-15"/>
                <w:w w:val="95"/>
                <w:sz w:val="20"/>
              </w:rPr>
              <w:t> </w:t>
            </w:r>
            <w:r>
              <w:rPr>
                <w:color w:val="25408F"/>
                <w:w w:val="95"/>
                <w:sz w:val="20"/>
              </w:rPr>
              <w:t>freschi</w:t>
            </w:r>
          </w:p>
        </w:tc>
        <w:tc>
          <w:tcPr>
            <w:tcW w:w="3402" w:type="dxa"/>
          </w:tcPr>
          <w:p>
            <w:pPr>
              <w:pStyle w:val="TableParagraph"/>
              <w:spacing w:before="52"/>
              <w:ind w:left="505" w:right="497"/>
              <w:jc w:val="center"/>
              <w:rPr>
                <w:sz w:val="20"/>
              </w:rPr>
            </w:pPr>
            <w:r>
              <w:rPr>
                <w:color w:val="25408F"/>
                <w:w w:val="90"/>
                <w:sz w:val="20"/>
              </w:rPr>
              <w:t>2</w:t>
            </w:r>
            <w:r>
              <w:rPr>
                <w:color w:val="25408F"/>
                <w:spacing w:val="-4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volte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la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settimana</w:t>
            </w:r>
          </w:p>
        </w:tc>
        <w:tc>
          <w:tcPr>
            <w:tcW w:w="3279" w:type="dxa"/>
          </w:tcPr>
          <w:p>
            <w:pPr>
              <w:pStyle w:val="TableParagraph"/>
              <w:spacing w:before="52"/>
              <w:ind w:right="46"/>
              <w:jc w:val="right"/>
              <w:rPr>
                <w:sz w:val="20"/>
              </w:rPr>
            </w:pPr>
            <w:r>
              <w:rPr>
                <w:color w:val="25408F"/>
                <w:sz w:val="20"/>
              </w:rPr>
              <w:t>100</w:t>
            </w:r>
          </w:p>
        </w:tc>
      </w:tr>
      <w:tr>
        <w:trPr>
          <w:trHeight w:val="330" w:hRule="atLeast"/>
        </w:trPr>
        <w:tc>
          <w:tcPr>
            <w:tcW w:w="3562" w:type="dxa"/>
          </w:tcPr>
          <w:p>
            <w:pPr>
              <w:pStyle w:val="TableParagraph"/>
              <w:spacing w:before="52"/>
              <w:ind w:left="56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media</w:t>
            </w:r>
            <w:r>
              <w:rPr>
                <w:color w:val="25408F"/>
                <w:spacing w:val="-14"/>
                <w:w w:val="95"/>
                <w:sz w:val="20"/>
              </w:rPr>
              <w:t> </w:t>
            </w:r>
            <w:r>
              <w:rPr>
                <w:color w:val="25408F"/>
                <w:w w:val="95"/>
                <w:sz w:val="20"/>
              </w:rPr>
              <w:t>formaggi</w:t>
            </w:r>
            <w:r>
              <w:rPr>
                <w:color w:val="25408F"/>
                <w:spacing w:val="-13"/>
                <w:w w:val="95"/>
                <w:sz w:val="20"/>
              </w:rPr>
              <w:t> </w:t>
            </w:r>
            <w:r>
              <w:rPr>
                <w:color w:val="25408F"/>
                <w:w w:val="95"/>
                <w:sz w:val="20"/>
              </w:rPr>
              <w:t>stagionati</w:t>
            </w:r>
          </w:p>
        </w:tc>
        <w:tc>
          <w:tcPr>
            <w:tcW w:w="3402" w:type="dxa"/>
          </w:tcPr>
          <w:p>
            <w:pPr>
              <w:pStyle w:val="TableParagraph"/>
              <w:spacing w:before="52"/>
              <w:ind w:left="505" w:right="497"/>
              <w:jc w:val="center"/>
              <w:rPr>
                <w:sz w:val="20"/>
              </w:rPr>
            </w:pPr>
            <w:r>
              <w:rPr>
                <w:color w:val="25408F"/>
                <w:w w:val="90"/>
                <w:sz w:val="20"/>
              </w:rPr>
              <w:t>1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volta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la</w:t>
            </w:r>
            <w:r>
              <w:rPr>
                <w:color w:val="25408F"/>
                <w:spacing w:val="-3"/>
                <w:w w:val="90"/>
                <w:sz w:val="20"/>
              </w:rPr>
              <w:t> </w:t>
            </w:r>
            <w:r>
              <w:rPr>
                <w:color w:val="25408F"/>
                <w:w w:val="90"/>
                <w:sz w:val="20"/>
              </w:rPr>
              <w:t>settimana</w:t>
            </w:r>
          </w:p>
        </w:tc>
        <w:tc>
          <w:tcPr>
            <w:tcW w:w="3279" w:type="dxa"/>
          </w:tcPr>
          <w:p>
            <w:pPr>
              <w:pStyle w:val="TableParagraph"/>
              <w:spacing w:before="52"/>
              <w:ind w:right="46"/>
              <w:jc w:val="right"/>
              <w:rPr>
                <w:sz w:val="20"/>
              </w:rPr>
            </w:pPr>
            <w:r>
              <w:rPr>
                <w:color w:val="25408F"/>
                <w:sz w:val="20"/>
              </w:rPr>
              <w:t>80</w:t>
            </w:r>
          </w:p>
        </w:tc>
      </w:tr>
    </w:tbl>
    <w:p>
      <w:pPr>
        <w:pStyle w:val="BodyText"/>
        <w:spacing w:before="8"/>
        <w:rPr>
          <w:sz w:val="21"/>
        </w:rPr>
      </w:pPr>
    </w:p>
    <w:p>
      <w:pPr>
        <w:pStyle w:val="Heading2"/>
        <w:ind w:left="170"/>
      </w:pPr>
      <w:r>
        <w:rPr>
          <w:color w:val="25408F"/>
          <w:w w:val="95"/>
        </w:rPr>
        <w:t>CONTORNI</w:t>
      </w:r>
    </w:p>
    <w:p>
      <w:pPr>
        <w:pStyle w:val="BodyText"/>
        <w:spacing w:line="247" w:lineRule="auto" w:before="12"/>
        <w:ind w:left="403" w:right="1303" w:hanging="234"/>
      </w:pPr>
      <w:r>
        <w:rPr>
          <w:color w:val="25408F"/>
          <w:w w:val="90"/>
        </w:rPr>
        <w:t>**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Per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il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calcolo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della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media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dei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contorni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sono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state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considerate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le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seguenti</w:t>
      </w:r>
      <w:r>
        <w:rPr>
          <w:color w:val="25408F"/>
          <w:spacing w:val="5"/>
          <w:w w:val="90"/>
        </w:rPr>
        <w:t> </w:t>
      </w:r>
      <w:r>
        <w:rPr>
          <w:color w:val="25408F"/>
          <w:w w:val="90"/>
        </w:rPr>
        <w:t>tipologie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6"/>
          <w:w w:val="90"/>
        </w:rPr>
        <w:t> </w:t>
      </w:r>
      <w:r>
        <w:rPr>
          <w:color w:val="25408F"/>
          <w:w w:val="90"/>
        </w:rPr>
        <w:t>alimenti:</w:t>
      </w:r>
      <w:r>
        <w:rPr>
          <w:color w:val="25408F"/>
          <w:spacing w:val="-57"/>
          <w:w w:val="90"/>
        </w:rPr>
        <w:t> </w:t>
      </w:r>
      <w:r>
        <w:rPr>
          <w:color w:val="25408F"/>
          <w:spacing w:val="-1"/>
          <w:w w:val="90"/>
        </w:rPr>
        <w:t>bietola,</w:t>
      </w:r>
      <w:r>
        <w:rPr>
          <w:color w:val="25408F"/>
          <w:spacing w:val="-14"/>
          <w:w w:val="90"/>
        </w:rPr>
        <w:t> </w:t>
      </w:r>
      <w:r>
        <w:rPr>
          <w:color w:val="25408F"/>
          <w:spacing w:val="-1"/>
          <w:w w:val="90"/>
        </w:rPr>
        <w:t>lattura,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zucchini,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pomodori,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carote,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patate</w:t>
      </w:r>
    </w:p>
    <w:p>
      <w:pPr>
        <w:pStyle w:val="BodyText"/>
        <w:spacing w:before="2"/>
        <w:ind w:left="170"/>
      </w:pPr>
      <w:r>
        <w:rPr>
          <w:color w:val="25408F"/>
          <w:w w:val="90"/>
        </w:rPr>
        <w:t>La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dicitura</w:t>
      </w:r>
      <w:r>
        <w:rPr>
          <w:color w:val="25408F"/>
          <w:spacing w:val="-10"/>
          <w:w w:val="90"/>
        </w:rPr>
        <w:t> </w:t>
      </w:r>
      <w:r>
        <w:rPr>
          <w:i/>
          <w:color w:val="25408F"/>
          <w:w w:val="90"/>
        </w:rPr>
        <w:t>media</w:t>
      </w:r>
      <w:r>
        <w:rPr>
          <w:i/>
          <w:color w:val="25408F"/>
          <w:spacing w:val="-9"/>
          <w:w w:val="90"/>
        </w:rPr>
        <w:t> </w:t>
      </w:r>
      <w:r>
        <w:rPr>
          <w:i/>
          <w:color w:val="25408F"/>
          <w:w w:val="90"/>
        </w:rPr>
        <w:t>verdure</w:t>
      </w:r>
      <w:r>
        <w:rPr>
          <w:i/>
          <w:color w:val="25408F"/>
          <w:spacing w:val="-1"/>
          <w:w w:val="90"/>
        </w:rPr>
        <w:t> </w:t>
      </w:r>
      <w:r>
        <w:rPr>
          <w:color w:val="25408F"/>
          <w:w w:val="90"/>
        </w:rPr>
        <w:t>presente in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alcuni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schemi dietetici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non prevede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il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conteggio delle</w:t>
      </w:r>
      <w:r>
        <w:rPr>
          <w:color w:val="25408F"/>
          <w:spacing w:val="-1"/>
          <w:w w:val="90"/>
        </w:rPr>
        <w:t> </w:t>
      </w:r>
      <w:r>
        <w:rPr>
          <w:color w:val="25408F"/>
          <w:w w:val="90"/>
        </w:rPr>
        <w:t>patate.</w:t>
      </w:r>
    </w:p>
    <w:p>
      <w:pPr>
        <w:pStyle w:val="BodyText"/>
        <w:spacing w:before="3"/>
      </w:pPr>
    </w:p>
    <w:p>
      <w:pPr>
        <w:pStyle w:val="Heading2"/>
        <w:spacing w:line="265" w:lineRule="exact"/>
        <w:ind w:left="170"/>
      </w:pPr>
      <w:r>
        <w:rPr>
          <w:color w:val="25408F"/>
          <w:w w:val="95"/>
        </w:rPr>
        <w:t>FRUTTA</w:t>
      </w:r>
    </w:p>
    <w:p>
      <w:pPr>
        <w:pStyle w:val="BodyText"/>
        <w:spacing w:line="247" w:lineRule="auto"/>
        <w:ind w:left="590" w:right="1303" w:hanging="420"/>
      </w:pPr>
      <w:r>
        <w:rPr>
          <w:rFonts w:ascii="Tahoma"/>
          <w:b/>
          <w:color w:val="25408F"/>
          <w:spacing w:val="-1"/>
          <w:w w:val="90"/>
        </w:rPr>
        <w:t>(</w:t>
      </w:r>
      <w:r>
        <w:rPr>
          <w:color w:val="25408F"/>
          <w:spacing w:val="-1"/>
          <w:w w:val="90"/>
        </w:rPr>
        <w:t>***)</w:t>
      </w:r>
      <w:r>
        <w:rPr>
          <w:color w:val="25408F"/>
          <w:spacing w:val="-19"/>
          <w:w w:val="90"/>
        </w:rPr>
        <w:t> </w:t>
      </w:r>
      <w:r>
        <w:rPr>
          <w:color w:val="25408F"/>
          <w:spacing w:val="-1"/>
          <w:w w:val="90"/>
        </w:rPr>
        <w:t>Per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il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calcolo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della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media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della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frutta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fresca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sono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state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considerate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le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seguenti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tipologie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di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alimenti:</w:t>
      </w:r>
      <w:r>
        <w:rPr>
          <w:color w:val="25408F"/>
          <w:spacing w:val="1"/>
          <w:w w:val="90"/>
        </w:rPr>
        <w:t> </w:t>
      </w:r>
      <w:r>
        <w:rPr>
          <w:color w:val="25408F"/>
        </w:rPr>
        <w:t>mele,</w:t>
      </w:r>
      <w:r>
        <w:rPr>
          <w:color w:val="25408F"/>
          <w:spacing w:val="-23"/>
        </w:rPr>
        <w:t> </w:t>
      </w:r>
      <w:r>
        <w:rPr>
          <w:color w:val="25408F"/>
        </w:rPr>
        <w:t>pere,</w:t>
      </w:r>
      <w:r>
        <w:rPr>
          <w:color w:val="25408F"/>
          <w:spacing w:val="-22"/>
        </w:rPr>
        <w:t> </w:t>
      </w:r>
      <w:r>
        <w:rPr>
          <w:color w:val="25408F"/>
        </w:rPr>
        <w:t>uva,</w:t>
      </w:r>
      <w:r>
        <w:rPr>
          <w:color w:val="25408F"/>
          <w:spacing w:val="-22"/>
        </w:rPr>
        <w:t> </w:t>
      </w:r>
      <w:r>
        <w:rPr>
          <w:color w:val="25408F"/>
        </w:rPr>
        <w:t>pesche,</w:t>
      </w:r>
      <w:r>
        <w:rPr>
          <w:color w:val="25408F"/>
          <w:spacing w:val="-23"/>
        </w:rPr>
        <w:t> </w:t>
      </w:r>
      <w:r>
        <w:rPr>
          <w:color w:val="25408F"/>
        </w:rPr>
        <w:t>arance</w:t>
      </w:r>
    </w:p>
    <w:p>
      <w:pPr>
        <w:pStyle w:val="BodyText"/>
        <w:spacing w:before="1"/>
        <w:ind w:left="170"/>
        <w:rPr>
          <w:rFonts w:ascii="Arial MT" w:hAnsi="Arial MT"/>
        </w:rPr>
      </w:pPr>
      <w:r>
        <w:rPr>
          <w:rFonts w:ascii="Arial MT" w:hAnsi="Arial MT"/>
          <w:color w:val="25408F"/>
          <w:w w:val="85"/>
        </w:rPr>
        <w:t>♦♦♦♦</w:t>
      </w:r>
      <w:r>
        <w:rPr>
          <w:rFonts w:ascii="Arial MT" w:hAnsi="Arial MT"/>
          <w:color w:val="25408F"/>
          <w:spacing w:val="8"/>
          <w:w w:val="85"/>
        </w:rPr>
        <w:t> </w:t>
      </w:r>
      <w:r>
        <w:rPr>
          <w:rFonts w:ascii="Arial MT" w:hAnsi="Arial MT"/>
          <w:color w:val="25408F"/>
          <w:w w:val="95"/>
        </w:rPr>
        <w:t>In</w:t>
      </w:r>
      <w:r>
        <w:rPr>
          <w:rFonts w:ascii="Arial MT" w:hAnsi="Arial MT"/>
          <w:color w:val="25408F"/>
          <w:spacing w:val="4"/>
          <w:w w:val="95"/>
        </w:rPr>
        <w:t> </w:t>
      </w:r>
      <w:r>
        <w:rPr>
          <w:rFonts w:ascii="Arial MT" w:hAnsi="Arial MT"/>
          <w:color w:val="25408F"/>
          <w:w w:val="95"/>
        </w:rPr>
        <w:t>alternativa</w:t>
      </w:r>
      <w:r>
        <w:rPr>
          <w:rFonts w:ascii="Arial MT" w:hAnsi="Arial MT"/>
          <w:color w:val="25408F"/>
          <w:spacing w:val="3"/>
          <w:w w:val="95"/>
        </w:rPr>
        <w:t> </w:t>
      </w:r>
      <w:r>
        <w:rPr>
          <w:rFonts w:ascii="Arial MT" w:hAnsi="Arial MT"/>
          <w:color w:val="25408F"/>
          <w:w w:val="95"/>
        </w:rPr>
        <w:t>alla</w:t>
      </w:r>
      <w:r>
        <w:rPr>
          <w:rFonts w:ascii="Arial MT" w:hAnsi="Arial MT"/>
          <w:color w:val="25408F"/>
          <w:spacing w:val="2"/>
          <w:w w:val="95"/>
        </w:rPr>
        <w:t> </w:t>
      </w:r>
      <w:r>
        <w:rPr>
          <w:rFonts w:ascii="Arial MT" w:hAnsi="Arial MT"/>
          <w:color w:val="25408F"/>
          <w:w w:val="95"/>
        </w:rPr>
        <w:t>frutta</w:t>
      </w:r>
      <w:r>
        <w:rPr>
          <w:rFonts w:ascii="Arial MT" w:hAnsi="Arial MT"/>
          <w:color w:val="25408F"/>
          <w:spacing w:val="4"/>
          <w:w w:val="95"/>
        </w:rPr>
        <w:t> </w:t>
      </w:r>
      <w:r>
        <w:rPr>
          <w:rFonts w:ascii="Arial MT" w:hAnsi="Arial MT"/>
          <w:color w:val="25408F"/>
          <w:w w:val="95"/>
        </w:rPr>
        <w:t>fresca</w:t>
      </w:r>
      <w:r>
        <w:rPr>
          <w:rFonts w:ascii="Arial MT" w:hAnsi="Arial MT"/>
          <w:color w:val="25408F"/>
          <w:spacing w:val="4"/>
          <w:w w:val="95"/>
        </w:rPr>
        <w:t> </w:t>
      </w:r>
      <w:r>
        <w:rPr>
          <w:rFonts w:ascii="Arial MT" w:hAnsi="Arial MT"/>
          <w:color w:val="25408F"/>
          <w:w w:val="95"/>
        </w:rPr>
        <w:t>sono</w:t>
      </w:r>
      <w:r>
        <w:rPr>
          <w:rFonts w:ascii="Arial MT" w:hAnsi="Arial MT"/>
          <w:color w:val="25408F"/>
          <w:spacing w:val="3"/>
          <w:w w:val="95"/>
        </w:rPr>
        <w:t> </w:t>
      </w:r>
      <w:r>
        <w:rPr>
          <w:rFonts w:ascii="Arial MT" w:hAnsi="Arial MT"/>
          <w:color w:val="25408F"/>
          <w:w w:val="95"/>
        </w:rPr>
        <w:t>disponibili</w:t>
      </w:r>
      <w:r>
        <w:rPr>
          <w:rFonts w:ascii="Arial MT" w:hAnsi="Arial MT"/>
          <w:color w:val="25408F"/>
          <w:spacing w:val="3"/>
          <w:w w:val="95"/>
        </w:rPr>
        <w:t> </w:t>
      </w:r>
      <w:r>
        <w:rPr>
          <w:rFonts w:ascii="Arial MT" w:hAnsi="Arial MT"/>
          <w:color w:val="25408F"/>
          <w:w w:val="95"/>
        </w:rPr>
        <w:t>su</w:t>
      </w:r>
      <w:r>
        <w:rPr>
          <w:rFonts w:ascii="Arial MT" w:hAnsi="Arial MT"/>
          <w:color w:val="25408F"/>
          <w:spacing w:val="3"/>
          <w:w w:val="95"/>
        </w:rPr>
        <w:t> </w:t>
      </w:r>
      <w:r>
        <w:rPr>
          <w:rFonts w:ascii="Arial MT" w:hAnsi="Arial MT"/>
          <w:color w:val="25408F"/>
          <w:w w:val="95"/>
        </w:rPr>
        <w:t>richiesta</w:t>
      </w:r>
      <w:r>
        <w:rPr>
          <w:rFonts w:ascii="Arial MT" w:hAnsi="Arial MT"/>
          <w:color w:val="25408F"/>
          <w:spacing w:val="4"/>
          <w:w w:val="95"/>
        </w:rPr>
        <w:t> </w:t>
      </w:r>
      <w:r>
        <w:rPr>
          <w:rFonts w:ascii="Arial MT" w:hAnsi="Arial MT"/>
          <w:color w:val="25408F"/>
          <w:w w:val="95"/>
        </w:rPr>
        <w:t>i</w:t>
      </w:r>
      <w:r>
        <w:rPr>
          <w:rFonts w:ascii="Arial MT" w:hAnsi="Arial MT"/>
          <w:color w:val="25408F"/>
          <w:spacing w:val="3"/>
          <w:w w:val="95"/>
        </w:rPr>
        <w:t> </w:t>
      </w:r>
      <w:r>
        <w:rPr>
          <w:rFonts w:ascii="Arial MT" w:hAnsi="Arial MT"/>
          <w:color w:val="25408F"/>
          <w:w w:val="95"/>
        </w:rPr>
        <w:t>seguenti</w:t>
      </w:r>
      <w:r>
        <w:rPr>
          <w:rFonts w:ascii="Arial MT" w:hAnsi="Arial MT"/>
          <w:color w:val="25408F"/>
          <w:spacing w:val="3"/>
          <w:w w:val="95"/>
        </w:rPr>
        <w:t> </w:t>
      </w:r>
      <w:r>
        <w:rPr>
          <w:rFonts w:ascii="Arial MT" w:hAnsi="Arial MT"/>
          <w:color w:val="25408F"/>
          <w:w w:val="95"/>
        </w:rPr>
        <w:t>alimenti:</w:t>
      </w:r>
    </w:p>
    <w:p>
      <w:pPr>
        <w:pStyle w:val="ListParagraph"/>
        <w:numPr>
          <w:ilvl w:val="2"/>
          <w:numId w:val="7"/>
        </w:numPr>
        <w:tabs>
          <w:tab w:pos="845" w:val="left" w:leader="none"/>
          <w:tab w:pos="5210" w:val="left" w:leader="none"/>
        </w:tabs>
        <w:spacing w:line="240" w:lineRule="auto" w:before="11" w:after="0"/>
        <w:ind w:left="844" w:right="0" w:hanging="115"/>
        <w:jc w:val="left"/>
        <w:rPr>
          <w:sz w:val="22"/>
        </w:rPr>
      </w:pPr>
      <w:r>
        <w:rPr>
          <w:color w:val="25408F"/>
          <w:w w:val="95"/>
          <w:sz w:val="22"/>
        </w:rPr>
        <w:t>banana</w:t>
      </w:r>
      <w:r>
        <w:rPr>
          <w:color w:val="25408F"/>
          <w:spacing w:val="-16"/>
          <w:w w:val="95"/>
          <w:sz w:val="22"/>
        </w:rPr>
        <w:t> </w:t>
      </w:r>
      <w:r>
        <w:rPr>
          <w:color w:val="25408F"/>
          <w:w w:val="95"/>
          <w:sz w:val="22"/>
        </w:rPr>
        <w:t>g.</w:t>
      </w:r>
      <w:r>
        <w:rPr>
          <w:color w:val="25408F"/>
          <w:spacing w:val="-15"/>
          <w:w w:val="95"/>
          <w:sz w:val="22"/>
        </w:rPr>
        <w:t> </w:t>
      </w:r>
      <w:r>
        <w:rPr>
          <w:color w:val="25408F"/>
          <w:w w:val="95"/>
          <w:sz w:val="22"/>
        </w:rPr>
        <w:t>150</w:t>
        <w:tab/>
      </w:r>
      <w:r>
        <w:rPr>
          <w:color w:val="25408F"/>
          <w:w w:val="90"/>
          <w:sz w:val="22"/>
        </w:rPr>
        <w:t>-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yogurt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al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naturale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125</w:t>
      </w:r>
    </w:p>
    <w:p>
      <w:pPr>
        <w:pStyle w:val="ListParagraph"/>
        <w:numPr>
          <w:ilvl w:val="2"/>
          <w:numId w:val="7"/>
        </w:numPr>
        <w:tabs>
          <w:tab w:pos="845" w:val="left" w:leader="none"/>
          <w:tab w:pos="5210" w:val="left" w:leader="none"/>
        </w:tabs>
        <w:spacing w:line="240" w:lineRule="auto" w:before="8" w:after="0"/>
        <w:ind w:left="844" w:right="0" w:hanging="115"/>
        <w:jc w:val="left"/>
        <w:rPr>
          <w:sz w:val="22"/>
        </w:rPr>
      </w:pPr>
      <w:r>
        <w:rPr>
          <w:color w:val="25408F"/>
          <w:w w:val="90"/>
          <w:sz w:val="22"/>
        </w:rPr>
        <w:t>yogurt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alla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frutta</w:t>
      </w:r>
      <w:r>
        <w:rPr>
          <w:color w:val="25408F"/>
          <w:spacing w:val="-2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125</w:t>
        <w:tab/>
      </w:r>
      <w:r>
        <w:rPr>
          <w:color w:val="25408F"/>
          <w:w w:val="95"/>
          <w:sz w:val="22"/>
        </w:rPr>
        <w:t>-</w:t>
      </w:r>
      <w:r>
        <w:rPr>
          <w:color w:val="25408F"/>
          <w:spacing w:val="-15"/>
          <w:w w:val="95"/>
          <w:sz w:val="22"/>
        </w:rPr>
        <w:t> </w:t>
      </w:r>
      <w:r>
        <w:rPr>
          <w:color w:val="25408F"/>
          <w:w w:val="95"/>
          <w:sz w:val="22"/>
        </w:rPr>
        <w:t>budino</w:t>
      </w:r>
      <w:r>
        <w:rPr>
          <w:color w:val="25408F"/>
          <w:spacing w:val="-16"/>
          <w:w w:val="95"/>
          <w:sz w:val="22"/>
        </w:rPr>
        <w:t> </w:t>
      </w:r>
      <w:r>
        <w:rPr>
          <w:color w:val="25408F"/>
          <w:w w:val="95"/>
          <w:sz w:val="22"/>
        </w:rPr>
        <w:t>vari</w:t>
      </w:r>
      <w:r>
        <w:rPr>
          <w:color w:val="25408F"/>
          <w:spacing w:val="-16"/>
          <w:w w:val="95"/>
          <w:sz w:val="22"/>
        </w:rPr>
        <w:t> </w:t>
      </w:r>
      <w:r>
        <w:rPr>
          <w:color w:val="25408F"/>
          <w:w w:val="95"/>
          <w:sz w:val="22"/>
        </w:rPr>
        <w:t>gusti</w:t>
      </w:r>
      <w:r>
        <w:rPr>
          <w:color w:val="25408F"/>
          <w:spacing w:val="-16"/>
          <w:w w:val="95"/>
          <w:sz w:val="22"/>
        </w:rPr>
        <w:t> </w:t>
      </w:r>
      <w:r>
        <w:rPr>
          <w:color w:val="25408F"/>
          <w:w w:val="95"/>
          <w:sz w:val="22"/>
        </w:rPr>
        <w:t>g.</w:t>
      </w:r>
      <w:r>
        <w:rPr>
          <w:color w:val="25408F"/>
          <w:spacing w:val="-15"/>
          <w:w w:val="95"/>
          <w:sz w:val="22"/>
        </w:rPr>
        <w:t> </w:t>
      </w:r>
      <w:r>
        <w:rPr>
          <w:color w:val="25408F"/>
          <w:w w:val="95"/>
          <w:sz w:val="22"/>
        </w:rPr>
        <w:t>125</w:t>
      </w:r>
    </w:p>
    <w:p>
      <w:pPr>
        <w:pStyle w:val="ListParagraph"/>
        <w:numPr>
          <w:ilvl w:val="2"/>
          <w:numId w:val="7"/>
        </w:numPr>
        <w:tabs>
          <w:tab w:pos="845" w:val="left" w:leader="none"/>
          <w:tab w:pos="5210" w:val="left" w:leader="none"/>
        </w:tabs>
        <w:spacing w:line="240" w:lineRule="auto" w:before="9" w:after="0"/>
        <w:ind w:left="844" w:right="0" w:hanging="115"/>
        <w:jc w:val="left"/>
        <w:rPr>
          <w:sz w:val="22"/>
        </w:rPr>
      </w:pPr>
      <w:r>
        <w:rPr>
          <w:color w:val="25408F"/>
          <w:w w:val="90"/>
          <w:sz w:val="22"/>
        </w:rPr>
        <w:t>succo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di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frutta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vari</w:t>
      </w:r>
      <w:r>
        <w:rPr>
          <w:color w:val="25408F"/>
          <w:spacing w:val="4"/>
          <w:w w:val="90"/>
          <w:sz w:val="22"/>
        </w:rPr>
        <w:t> </w:t>
      </w:r>
      <w:r>
        <w:rPr>
          <w:color w:val="25408F"/>
          <w:w w:val="90"/>
          <w:sz w:val="22"/>
        </w:rPr>
        <w:t>gusti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ml</w:t>
      </w:r>
      <w:r>
        <w:rPr>
          <w:color w:val="25408F"/>
          <w:spacing w:val="3"/>
          <w:w w:val="90"/>
          <w:sz w:val="22"/>
        </w:rPr>
        <w:t> </w:t>
      </w:r>
      <w:r>
        <w:rPr>
          <w:color w:val="25408F"/>
          <w:w w:val="90"/>
          <w:sz w:val="22"/>
        </w:rPr>
        <w:t>200</w:t>
        <w:tab/>
        <w:t>-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purea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di</w:t>
      </w:r>
      <w:r>
        <w:rPr>
          <w:color w:val="25408F"/>
          <w:spacing w:val="-3"/>
          <w:w w:val="90"/>
          <w:sz w:val="22"/>
        </w:rPr>
        <w:t> </w:t>
      </w:r>
      <w:r>
        <w:rPr>
          <w:color w:val="25408F"/>
          <w:w w:val="90"/>
          <w:sz w:val="22"/>
        </w:rPr>
        <w:t>mela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100</w:t>
      </w:r>
    </w:p>
    <w:p>
      <w:pPr>
        <w:pStyle w:val="ListParagraph"/>
        <w:numPr>
          <w:ilvl w:val="2"/>
          <w:numId w:val="7"/>
        </w:numPr>
        <w:tabs>
          <w:tab w:pos="845" w:val="left" w:leader="none"/>
        </w:tabs>
        <w:spacing w:line="240" w:lineRule="auto" w:before="8" w:after="0"/>
        <w:ind w:left="844" w:right="0" w:hanging="115"/>
        <w:jc w:val="left"/>
        <w:rPr>
          <w:sz w:val="22"/>
        </w:rPr>
      </w:pPr>
      <w:r>
        <w:rPr>
          <w:color w:val="25408F"/>
          <w:w w:val="90"/>
          <w:sz w:val="22"/>
        </w:rPr>
        <w:t>mela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cotta</w:t>
      </w:r>
      <w:r>
        <w:rPr>
          <w:color w:val="25408F"/>
          <w:spacing w:val="-5"/>
          <w:w w:val="90"/>
          <w:sz w:val="22"/>
        </w:rPr>
        <w:t> </w:t>
      </w:r>
      <w:r>
        <w:rPr>
          <w:color w:val="25408F"/>
          <w:w w:val="90"/>
          <w:sz w:val="22"/>
        </w:rPr>
        <w:t>g.</w:t>
      </w:r>
      <w:r>
        <w:rPr>
          <w:color w:val="25408F"/>
          <w:spacing w:val="-4"/>
          <w:w w:val="90"/>
          <w:sz w:val="22"/>
        </w:rPr>
        <w:t> </w:t>
      </w:r>
      <w:r>
        <w:rPr>
          <w:color w:val="25408F"/>
          <w:w w:val="90"/>
          <w:sz w:val="22"/>
        </w:rPr>
        <w:t>100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172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00AEEF"/>
          <w:w w:val="85"/>
          <w:sz w:val="22"/>
        </w:rPr>
        <w:t>COMPOSIZIONE</w:t>
      </w:r>
      <w:r>
        <w:rPr>
          <w:rFonts w:ascii="Tahoma"/>
          <w:b/>
          <w:color w:val="00AEEF"/>
          <w:spacing w:val="93"/>
          <w:sz w:val="22"/>
        </w:rPr>
        <w:t> </w:t>
      </w:r>
      <w:r>
        <w:rPr>
          <w:rFonts w:ascii="Tahoma"/>
          <w:b/>
          <w:color w:val="00AEEF"/>
          <w:w w:val="85"/>
          <w:sz w:val="22"/>
        </w:rPr>
        <w:t>BROMATOLOGICA</w:t>
      </w:r>
    </w:p>
    <w:p>
      <w:pPr>
        <w:pStyle w:val="BodyText"/>
        <w:spacing w:before="7"/>
        <w:rPr>
          <w:rFonts w:ascii="Tahoma"/>
          <w:b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182"/>
        <w:gridCol w:w="806"/>
        <w:gridCol w:w="820"/>
        <w:gridCol w:w="1254"/>
        <w:gridCol w:w="1617"/>
        <w:gridCol w:w="955"/>
      </w:tblGrid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3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Protidi</w:t>
            </w:r>
            <w:r>
              <w:rPr>
                <w:color w:val="25408F"/>
                <w:spacing w:val="-11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95.42</w:t>
            </w:r>
          </w:p>
        </w:tc>
        <w:tc>
          <w:tcPr>
            <w:tcW w:w="806" w:type="dxa"/>
          </w:tcPr>
          <w:p>
            <w:pPr>
              <w:pStyle w:val="TableParagraph"/>
              <w:spacing w:before="3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3"/>
              <w:ind w:left="273"/>
              <w:rPr>
                <w:sz w:val="22"/>
              </w:rPr>
            </w:pPr>
            <w:r>
              <w:rPr>
                <w:color w:val="25408F"/>
                <w:sz w:val="22"/>
              </w:rPr>
              <w:t>16.62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Carboidrati</w:t>
            </w:r>
            <w:r>
              <w:rPr>
                <w:color w:val="25408F"/>
                <w:spacing w:val="-7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332.98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54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Lipidi</w:t>
            </w:r>
            <w:r>
              <w:rPr>
                <w:color w:val="25408F"/>
                <w:spacing w:val="-10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75.69</w:t>
            </w:r>
          </w:p>
        </w:tc>
        <w:tc>
          <w:tcPr>
            <w:tcW w:w="806" w:type="dxa"/>
          </w:tcPr>
          <w:p>
            <w:pPr>
              <w:pStyle w:val="TableParagraph"/>
              <w:spacing w:before="20"/>
              <w:ind w:right="270"/>
              <w:jc w:val="right"/>
              <w:rPr>
                <w:sz w:val="22"/>
              </w:rPr>
            </w:pPr>
            <w:r>
              <w:rPr>
                <w:color w:val="25408F"/>
                <w:w w:val="131"/>
                <w:sz w:val="22"/>
              </w:rPr>
              <w:t>%</w:t>
            </w: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20"/>
              <w:ind w:left="272"/>
              <w:rPr>
                <w:sz w:val="22"/>
              </w:rPr>
            </w:pPr>
            <w:r>
              <w:rPr>
                <w:color w:val="25408F"/>
                <w:sz w:val="22"/>
              </w:rPr>
              <w:t>29.66</w:t>
            </w:r>
          </w:p>
        </w:tc>
      </w:tr>
      <w:tr>
        <w:trPr>
          <w:trHeight w:val="300" w:hRule="atLeast"/>
        </w:trPr>
        <w:tc>
          <w:tcPr>
            <w:tcW w:w="1389" w:type="dxa"/>
          </w:tcPr>
          <w:p>
            <w:pPr>
              <w:pStyle w:val="TableParagraph"/>
              <w:spacing w:before="20"/>
              <w:ind w:left="50"/>
              <w:rPr>
                <w:sz w:val="22"/>
              </w:rPr>
            </w:pPr>
            <w:r>
              <w:rPr>
                <w:color w:val="25408F"/>
                <w:sz w:val="22"/>
              </w:rPr>
              <w:t>Calorie</w:t>
            </w:r>
          </w:p>
        </w:tc>
        <w:tc>
          <w:tcPr>
            <w:tcW w:w="1182" w:type="dxa"/>
          </w:tcPr>
          <w:p>
            <w:pPr>
              <w:pStyle w:val="TableParagraph"/>
              <w:spacing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2296.99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Acqua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ml.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1024</w:t>
            </w:r>
          </w:p>
        </w:tc>
        <w:tc>
          <w:tcPr>
            <w:tcW w:w="8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46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389" w:type="dxa"/>
          </w:tcPr>
          <w:p>
            <w:pPr>
              <w:pStyle w:val="TableParagraph"/>
              <w:spacing w:before="38"/>
              <w:ind w:left="50"/>
              <w:rPr>
                <w:sz w:val="22"/>
              </w:rPr>
            </w:pPr>
            <w:r>
              <w:rPr>
                <w:color w:val="25408F"/>
                <w:spacing w:val="-1"/>
                <w:w w:val="90"/>
                <w:sz w:val="22"/>
              </w:rPr>
              <w:t>Fibra</w:t>
            </w:r>
            <w:r>
              <w:rPr>
                <w:color w:val="25408F"/>
                <w:spacing w:val="-13"/>
                <w:w w:val="90"/>
                <w:sz w:val="22"/>
              </w:rPr>
              <w:t> </w:t>
            </w:r>
            <w:r>
              <w:rPr>
                <w:color w:val="25408F"/>
                <w:spacing w:val="-1"/>
                <w:w w:val="90"/>
                <w:sz w:val="22"/>
              </w:rPr>
              <w:t>g.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28.19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Potassio</w:t>
            </w:r>
            <w:r>
              <w:rPr>
                <w:color w:val="25408F"/>
                <w:spacing w:val="-15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before="38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2303.74</w:t>
            </w:r>
          </w:p>
        </w:tc>
        <w:tc>
          <w:tcPr>
            <w:tcW w:w="1617" w:type="dxa"/>
          </w:tcPr>
          <w:p>
            <w:pPr>
              <w:pStyle w:val="TableParagraph"/>
              <w:spacing w:before="38"/>
              <w:ind w:left="358"/>
              <w:rPr>
                <w:sz w:val="22"/>
              </w:rPr>
            </w:pPr>
            <w:r>
              <w:rPr>
                <w:color w:val="25408F"/>
                <w:spacing w:val="-2"/>
                <w:w w:val="95"/>
                <w:sz w:val="22"/>
              </w:rPr>
              <w:t>Fosforo</w:t>
            </w:r>
            <w:r>
              <w:rPr>
                <w:color w:val="25408F"/>
                <w:spacing w:val="-17"/>
                <w:w w:val="95"/>
                <w:sz w:val="22"/>
              </w:rPr>
              <w:t> </w:t>
            </w:r>
            <w:r>
              <w:rPr>
                <w:color w:val="25408F"/>
                <w:spacing w:val="-1"/>
                <w:w w:val="95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before="38"/>
              <w:ind w:left="181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1212.76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line="242" w:lineRule="exact" w:before="20"/>
              <w:ind w:left="50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Calcio</w:t>
            </w:r>
            <w:r>
              <w:rPr>
                <w:color w:val="25408F"/>
                <w:spacing w:val="-4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1182" w:type="dxa"/>
          </w:tcPr>
          <w:p>
            <w:pPr>
              <w:pStyle w:val="TableParagraph"/>
              <w:spacing w:line="242" w:lineRule="exact" w:before="20"/>
              <w:ind w:left="100"/>
              <w:rPr>
                <w:sz w:val="22"/>
              </w:rPr>
            </w:pPr>
            <w:r>
              <w:rPr>
                <w:color w:val="25408F"/>
                <w:sz w:val="22"/>
              </w:rPr>
              <w:t>867.90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5"/>
                <w:sz w:val="22"/>
              </w:rPr>
              <w:t>Sodio</w:t>
            </w:r>
            <w:r>
              <w:rPr>
                <w:color w:val="25408F"/>
                <w:spacing w:val="-10"/>
                <w:w w:val="95"/>
                <w:sz w:val="22"/>
              </w:rPr>
              <w:t> </w:t>
            </w:r>
            <w:r>
              <w:rPr>
                <w:color w:val="25408F"/>
                <w:w w:val="95"/>
                <w:sz w:val="22"/>
              </w:rPr>
              <w:t>mg.</w:t>
            </w:r>
          </w:p>
        </w:tc>
        <w:tc>
          <w:tcPr>
            <w:tcW w:w="1254" w:type="dxa"/>
          </w:tcPr>
          <w:p>
            <w:pPr>
              <w:pStyle w:val="TableParagraph"/>
              <w:spacing w:line="242" w:lineRule="exact" w:before="20"/>
              <w:ind w:left="172"/>
              <w:rPr>
                <w:sz w:val="22"/>
              </w:rPr>
            </w:pPr>
            <w:r>
              <w:rPr>
                <w:color w:val="25408F"/>
                <w:sz w:val="22"/>
              </w:rPr>
              <w:t>568.65</w:t>
            </w:r>
          </w:p>
        </w:tc>
        <w:tc>
          <w:tcPr>
            <w:tcW w:w="1617" w:type="dxa"/>
          </w:tcPr>
          <w:p>
            <w:pPr>
              <w:pStyle w:val="TableParagraph"/>
              <w:spacing w:line="242" w:lineRule="exact" w:before="20"/>
              <w:ind w:left="358"/>
              <w:rPr>
                <w:sz w:val="22"/>
              </w:rPr>
            </w:pPr>
            <w:r>
              <w:rPr>
                <w:color w:val="25408F"/>
                <w:w w:val="90"/>
                <w:sz w:val="22"/>
              </w:rPr>
              <w:t>Ferro</w:t>
            </w:r>
            <w:r>
              <w:rPr>
                <w:color w:val="25408F"/>
                <w:spacing w:val="-9"/>
                <w:w w:val="90"/>
                <w:sz w:val="22"/>
              </w:rPr>
              <w:t> </w:t>
            </w:r>
            <w:r>
              <w:rPr>
                <w:color w:val="25408F"/>
                <w:w w:val="90"/>
                <w:sz w:val="22"/>
              </w:rPr>
              <w:t>mg.</w:t>
            </w:r>
          </w:p>
        </w:tc>
        <w:tc>
          <w:tcPr>
            <w:tcW w:w="955" w:type="dxa"/>
          </w:tcPr>
          <w:p>
            <w:pPr>
              <w:pStyle w:val="TableParagraph"/>
              <w:spacing w:line="242" w:lineRule="exact" w:before="20"/>
              <w:ind w:left="181"/>
              <w:rPr>
                <w:sz w:val="22"/>
              </w:rPr>
            </w:pPr>
            <w:r>
              <w:rPr>
                <w:color w:val="25408F"/>
                <w:sz w:val="22"/>
              </w:rPr>
              <w:t>11.59</w:t>
            </w:r>
          </w:p>
        </w:tc>
      </w:tr>
    </w:tbl>
    <w:p>
      <w:pPr>
        <w:spacing w:after="0" w:line="242" w:lineRule="exact"/>
        <w:rPr>
          <w:sz w:val="22"/>
        </w:rPr>
        <w:sectPr>
          <w:headerReference w:type="default" r:id="rId79"/>
          <w:pgSz w:w="11910" w:h="16840"/>
          <w:pgMar w:header="0" w:footer="305" w:top="720" w:bottom="500" w:left="680" w:right="420"/>
        </w:sectPr>
      </w:pPr>
    </w:p>
    <w:p>
      <w:pPr>
        <w:pStyle w:val="Heading1"/>
        <w:spacing w:before="66"/>
        <w:ind w:left="834" w:right="1083"/>
        <w:jc w:val="center"/>
      </w:pPr>
      <w:r>
        <w:rPr>
          <w:color w:val="25408F"/>
          <w:w w:val="95"/>
        </w:rPr>
        <w:t>BIBLIOGRAFIA</w:t>
      </w:r>
    </w:p>
    <w:p>
      <w:pPr>
        <w:spacing w:before="195"/>
        <w:ind w:left="425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American</w:t>
      </w:r>
      <w:r>
        <w:rPr>
          <w:color w:val="25408F"/>
          <w:spacing w:val="15"/>
          <w:w w:val="90"/>
          <w:sz w:val="19"/>
        </w:rPr>
        <w:t> </w:t>
      </w:r>
      <w:r>
        <w:rPr>
          <w:color w:val="25408F"/>
          <w:w w:val="90"/>
          <w:sz w:val="19"/>
        </w:rPr>
        <w:t>Dietetic</w:t>
      </w:r>
      <w:r>
        <w:rPr>
          <w:color w:val="25408F"/>
          <w:spacing w:val="15"/>
          <w:w w:val="90"/>
          <w:sz w:val="19"/>
        </w:rPr>
        <w:t> </w:t>
      </w:r>
      <w:r>
        <w:rPr>
          <w:color w:val="25408F"/>
          <w:w w:val="90"/>
          <w:sz w:val="19"/>
        </w:rPr>
        <w:t>Association</w:t>
      </w:r>
      <w:r>
        <w:rPr>
          <w:color w:val="25408F"/>
          <w:spacing w:val="16"/>
          <w:w w:val="90"/>
          <w:sz w:val="19"/>
        </w:rPr>
        <w:t> </w:t>
      </w:r>
      <w:r>
        <w:rPr>
          <w:color w:val="25408F"/>
          <w:w w:val="90"/>
          <w:sz w:val="19"/>
        </w:rPr>
        <w:t>(ADA)</w:t>
      </w:r>
      <w:r>
        <w:rPr>
          <w:color w:val="25408F"/>
          <w:spacing w:val="15"/>
          <w:w w:val="90"/>
          <w:sz w:val="19"/>
        </w:rPr>
        <w:t> </w:t>
      </w:r>
      <w:hyperlink r:id="rId82">
        <w:r>
          <w:rPr>
            <w:color w:val="25408F"/>
            <w:w w:val="90"/>
            <w:sz w:val="19"/>
          </w:rPr>
          <w:t>www.eatright.org</w:t>
        </w:r>
      </w:hyperlink>
    </w:p>
    <w:p>
      <w:pPr>
        <w:spacing w:line="247" w:lineRule="auto" w:before="121"/>
        <w:ind w:left="425" w:right="684" w:firstLine="0"/>
        <w:jc w:val="both"/>
        <w:rPr>
          <w:sz w:val="19"/>
        </w:rPr>
      </w:pPr>
      <w:r>
        <w:rPr>
          <w:color w:val="25408F"/>
          <w:w w:val="90"/>
          <w:sz w:val="19"/>
        </w:rPr>
        <w:t>American Dietetic Association. Chronic kidney disease evidence-based nutrition practice guideline. Chicago (IL): American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sz w:val="19"/>
        </w:rPr>
        <w:t>Dietetic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Association;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2010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Jun.</w:t>
      </w:r>
      <w:r>
        <w:rPr>
          <w:color w:val="25408F"/>
          <w:spacing w:val="-27"/>
          <w:sz w:val="19"/>
        </w:rPr>
        <w:t> </w:t>
      </w:r>
      <w:r>
        <w:rPr>
          <w:color w:val="25408F"/>
          <w:sz w:val="19"/>
        </w:rPr>
        <w:t>Various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p.</w:t>
      </w:r>
      <w:r>
        <w:rPr>
          <w:color w:val="25408F"/>
          <w:spacing w:val="-19"/>
          <w:sz w:val="19"/>
        </w:rPr>
        <w:t> </w:t>
      </w:r>
      <w:r>
        <w:rPr>
          <w:color w:val="25408F"/>
          <w:sz w:val="19"/>
        </w:rPr>
        <w:t>[205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references]</w:t>
      </w:r>
    </w:p>
    <w:p>
      <w:pPr>
        <w:spacing w:before="115"/>
        <w:ind w:left="425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Atti</w:t>
      </w:r>
      <w:r>
        <w:rPr>
          <w:color w:val="25408F"/>
          <w:spacing w:val="5"/>
          <w:w w:val="90"/>
          <w:sz w:val="19"/>
        </w:rPr>
        <w:t> </w:t>
      </w:r>
      <w:r>
        <w:rPr>
          <w:color w:val="25408F"/>
          <w:w w:val="90"/>
          <w:sz w:val="19"/>
        </w:rPr>
        <w:t>del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Congresso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nazionale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ADI</w:t>
      </w:r>
      <w:r>
        <w:rPr>
          <w:color w:val="25408F"/>
          <w:spacing w:val="-17"/>
          <w:w w:val="90"/>
          <w:sz w:val="19"/>
        </w:rPr>
        <w:t> </w:t>
      </w:r>
      <w:r>
        <w:rPr>
          <w:color w:val="25408F"/>
          <w:w w:val="90"/>
          <w:sz w:val="19"/>
        </w:rPr>
        <w:t>“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La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nutrizione</w:t>
      </w:r>
      <w:r>
        <w:rPr>
          <w:color w:val="25408F"/>
          <w:spacing w:val="5"/>
          <w:w w:val="90"/>
          <w:sz w:val="19"/>
        </w:rPr>
        <w:t> </w:t>
      </w:r>
      <w:r>
        <w:rPr>
          <w:color w:val="25408F"/>
          <w:w w:val="90"/>
          <w:sz w:val="19"/>
        </w:rPr>
        <w:t>ospedaliera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e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la</w:t>
      </w:r>
      <w:r>
        <w:rPr>
          <w:color w:val="25408F"/>
          <w:spacing w:val="57"/>
          <w:sz w:val="19"/>
        </w:rPr>
        <w:t> </w:t>
      </w:r>
      <w:r>
        <w:rPr>
          <w:color w:val="25408F"/>
          <w:w w:val="90"/>
          <w:sz w:val="19"/>
        </w:rPr>
        <w:t>ristorazione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sul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territorio</w:t>
      </w:r>
      <w:r>
        <w:rPr>
          <w:color w:val="25408F"/>
          <w:spacing w:val="57"/>
          <w:sz w:val="19"/>
        </w:rPr>
        <w:t> </w:t>
      </w:r>
      <w:r>
        <w:rPr>
          <w:color w:val="25408F"/>
          <w:w w:val="90"/>
          <w:sz w:val="19"/>
        </w:rPr>
        <w:t>Milano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20-21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febbraio</w:t>
      </w:r>
      <w:r>
        <w:rPr>
          <w:color w:val="25408F"/>
          <w:spacing w:val="5"/>
          <w:w w:val="90"/>
          <w:sz w:val="19"/>
        </w:rPr>
        <w:t> </w:t>
      </w:r>
      <w:r>
        <w:rPr>
          <w:color w:val="25408F"/>
          <w:w w:val="90"/>
          <w:sz w:val="19"/>
        </w:rPr>
        <w:t>1998</w:t>
      </w:r>
    </w:p>
    <w:p>
      <w:pPr>
        <w:spacing w:line="247" w:lineRule="auto" w:before="121"/>
        <w:ind w:left="425" w:right="683" w:firstLine="0"/>
        <w:jc w:val="both"/>
        <w:rPr>
          <w:sz w:val="19"/>
        </w:rPr>
      </w:pPr>
      <w:r>
        <w:rPr>
          <w:color w:val="25408F"/>
          <w:w w:val="90"/>
          <w:sz w:val="19"/>
        </w:rPr>
        <w:t>Amaral</w:t>
      </w:r>
      <w:r>
        <w:rPr>
          <w:color w:val="25408F"/>
          <w:spacing w:val="-11"/>
          <w:w w:val="90"/>
          <w:sz w:val="19"/>
        </w:rPr>
        <w:t> </w:t>
      </w:r>
      <w:r>
        <w:rPr>
          <w:color w:val="25408F"/>
          <w:w w:val="90"/>
          <w:sz w:val="19"/>
        </w:rPr>
        <w:t>TF,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Matos</w:t>
      </w:r>
      <w:r>
        <w:rPr>
          <w:color w:val="25408F"/>
          <w:spacing w:val="-2"/>
          <w:w w:val="90"/>
          <w:sz w:val="19"/>
        </w:rPr>
        <w:t> </w:t>
      </w:r>
      <w:r>
        <w:rPr>
          <w:color w:val="25408F"/>
          <w:w w:val="90"/>
          <w:sz w:val="19"/>
        </w:rPr>
        <w:t>LC,</w:t>
      </w:r>
      <w:r>
        <w:rPr>
          <w:color w:val="25408F"/>
          <w:spacing w:val="-10"/>
          <w:w w:val="90"/>
          <w:sz w:val="19"/>
        </w:rPr>
        <w:t> </w:t>
      </w:r>
      <w:r>
        <w:rPr>
          <w:color w:val="25408F"/>
          <w:w w:val="90"/>
          <w:sz w:val="19"/>
        </w:rPr>
        <w:t>Tavares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MM,</w:t>
      </w:r>
      <w:r>
        <w:rPr>
          <w:color w:val="25408F"/>
          <w:spacing w:val="-2"/>
          <w:w w:val="90"/>
          <w:sz w:val="19"/>
        </w:rPr>
        <w:t> </w:t>
      </w:r>
      <w:r>
        <w:rPr>
          <w:color w:val="25408F"/>
          <w:w w:val="90"/>
          <w:sz w:val="19"/>
        </w:rPr>
        <w:t>et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al.</w:t>
      </w:r>
      <w:r>
        <w:rPr>
          <w:color w:val="25408F"/>
          <w:spacing w:val="-11"/>
          <w:w w:val="90"/>
          <w:sz w:val="19"/>
        </w:rPr>
        <w:t> </w:t>
      </w:r>
      <w:r>
        <w:rPr>
          <w:color w:val="25408F"/>
          <w:w w:val="90"/>
          <w:sz w:val="19"/>
        </w:rPr>
        <w:t>The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economic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impact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of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disease-related</w:t>
      </w:r>
      <w:r>
        <w:rPr>
          <w:color w:val="25408F"/>
          <w:spacing w:val="-2"/>
          <w:w w:val="90"/>
          <w:sz w:val="19"/>
        </w:rPr>
        <w:t> </w:t>
      </w:r>
      <w:r>
        <w:rPr>
          <w:color w:val="25408F"/>
          <w:w w:val="90"/>
          <w:sz w:val="19"/>
        </w:rPr>
        <w:t>malnutrition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at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hospital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admission.</w:t>
      </w:r>
      <w:r>
        <w:rPr>
          <w:color w:val="25408F"/>
          <w:spacing w:val="-2"/>
          <w:w w:val="90"/>
          <w:sz w:val="19"/>
        </w:rPr>
        <w:t> </w:t>
      </w:r>
      <w:r>
        <w:rPr>
          <w:color w:val="25408F"/>
          <w:w w:val="90"/>
          <w:sz w:val="19"/>
        </w:rPr>
        <w:t>Clin</w:t>
      </w:r>
      <w:r>
        <w:rPr>
          <w:color w:val="25408F"/>
          <w:spacing w:val="-1"/>
          <w:w w:val="90"/>
          <w:sz w:val="19"/>
        </w:rPr>
        <w:t> </w:t>
      </w:r>
      <w:r>
        <w:rPr>
          <w:color w:val="25408F"/>
          <w:w w:val="90"/>
          <w:sz w:val="19"/>
        </w:rPr>
        <w:t>Nutr</w:t>
      </w:r>
      <w:r>
        <w:rPr>
          <w:color w:val="25408F"/>
          <w:spacing w:val="-49"/>
          <w:w w:val="90"/>
          <w:sz w:val="19"/>
        </w:rPr>
        <w:t> </w:t>
      </w:r>
      <w:r>
        <w:rPr>
          <w:color w:val="25408F"/>
          <w:sz w:val="19"/>
        </w:rPr>
        <w:t>2007;26:778-84</w:t>
      </w:r>
    </w:p>
    <w:p>
      <w:pPr>
        <w:spacing w:line="247" w:lineRule="auto" w:before="115"/>
        <w:ind w:left="425" w:right="683" w:firstLine="0"/>
        <w:jc w:val="both"/>
        <w:rPr>
          <w:sz w:val="19"/>
        </w:rPr>
      </w:pPr>
      <w:r>
        <w:rPr>
          <w:color w:val="25408F"/>
          <w:w w:val="95"/>
          <w:sz w:val="19"/>
        </w:rPr>
        <w:t>Comi D, Palmo A, Brugnani M, D’Amicis A, Costa A, D’Andrea F. et al. The hospital malnutrition Italian study. Clin Nutr</w:t>
      </w:r>
      <w:r>
        <w:rPr>
          <w:color w:val="25408F"/>
          <w:spacing w:val="-52"/>
          <w:w w:val="95"/>
          <w:sz w:val="19"/>
        </w:rPr>
        <w:t> </w:t>
      </w:r>
      <w:r>
        <w:rPr>
          <w:color w:val="25408F"/>
          <w:sz w:val="19"/>
        </w:rPr>
        <w:t>1998;17(Suppl.</w:t>
      </w:r>
      <w:r>
        <w:rPr>
          <w:color w:val="25408F"/>
          <w:spacing w:val="-18"/>
          <w:sz w:val="19"/>
        </w:rPr>
        <w:t> </w:t>
      </w:r>
      <w:r>
        <w:rPr>
          <w:color w:val="25408F"/>
          <w:sz w:val="19"/>
        </w:rPr>
        <w:t>1):52</w:t>
      </w:r>
    </w:p>
    <w:p>
      <w:pPr>
        <w:spacing w:before="115"/>
        <w:ind w:left="425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Costa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A.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Pedrolli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C.: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"Qualità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Ospedaliera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e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della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Ristorazione: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un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connubio</w:t>
      </w:r>
      <w:r>
        <w:rPr>
          <w:color w:val="25408F"/>
          <w:spacing w:val="-19"/>
          <w:w w:val="90"/>
          <w:sz w:val="19"/>
        </w:rPr>
        <w:t> </w:t>
      </w:r>
      <w:r>
        <w:rPr>
          <w:color w:val="25408F"/>
          <w:w w:val="90"/>
          <w:sz w:val="19"/>
        </w:rPr>
        <w:t>“</w:t>
      </w:r>
      <w:r>
        <w:rPr>
          <w:color w:val="25408F"/>
          <w:spacing w:val="50"/>
          <w:sz w:val="19"/>
        </w:rPr>
        <w:t> </w:t>
      </w:r>
      <w:r>
        <w:rPr>
          <w:color w:val="25408F"/>
          <w:w w:val="90"/>
          <w:sz w:val="19"/>
        </w:rPr>
        <w:t>Atti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Congresso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ADI.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Trento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5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dicembre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2003</w:t>
      </w:r>
    </w:p>
    <w:p>
      <w:pPr>
        <w:spacing w:line="247" w:lineRule="auto" w:before="120"/>
        <w:ind w:left="425" w:right="682" w:firstLine="0"/>
        <w:jc w:val="both"/>
        <w:rPr>
          <w:sz w:val="19"/>
        </w:rPr>
      </w:pPr>
      <w:r>
        <w:rPr>
          <w:color w:val="25408F"/>
          <w:w w:val="90"/>
          <w:sz w:val="19"/>
        </w:rPr>
        <w:t>Council of Europe. Public Health Committee. Committee of Experts on Nutrition, Food Safety and Consumer Health. Ad Hoc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Group Nutrition programmes in hospitals. Food and nutritional care in hospitals: how to prevent undernutrition. Report and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sz w:val="19"/>
        </w:rPr>
        <w:t>Guidelines.</w:t>
      </w:r>
      <w:r>
        <w:rPr>
          <w:color w:val="25408F"/>
          <w:spacing w:val="-18"/>
          <w:sz w:val="19"/>
        </w:rPr>
        <w:t> </w:t>
      </w:r>
      <w:r>
        <w:rPr>
          <w:color w:val="25408F"/>
          <w:sz w:val="19"/>
        </w:rPr>
        <w:t>Strasbourg,</w:t>
      </w:r>
      <w:r>
        <w:rPr>
          <w:color w:val="25408F"/>
          <w:spacing w:val="-18"/>
          <w:sz w:val="19"/>
        </w:rPr>
        <w:t> </w:t>
      </w:r>
      <w:r>
        <w:rPr>
          <w:color w:val="25408F"/>
          <w:sz w:val="19"/>
        </w:rPr>
        <w:t>2002</w:t>
      </w:r>
    </w:p>
    <w:p>
      <w:pPr>
        <w:spacing w:before="116"/>
        <w:ind w:left="425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Council</w:t>
      </w:r>
      <w:r>
        <w:rPr>
          <w:color w:val="25408F"/>
          <w:spacing w:val="4"/>
          <w:w w:val="90"/>
          <w:sz w:val="19"/>
        </w:rPr>
        <w:t> </w:t>
      </w:r>
      <w:r>
        <w:rPr>
          <w:color w:val="25408F"/>
          <w:w w:val="90"/>
          <w:sz w:val="19"/>
        </w:rPr>
        <w:t>of</w:t>
      </w:r>
      <w:r>
        <w:rPr>
          <w:color w:val="25408F"/>
          <w:spacing w:val="4"/>
          <w:w w:val="90"/>
          <w:sz w:val="19"/>
        </w:rPr>
        <w:t> </w:t>
      </w:r>
      <w:r>
        <w:rPr>
          <w:color w:val="25408F"/>
          <w:w w:val="90"/>
          <w:sz w:val="19"/>
        </w:rPr>
        <w:t>Europe</w:t>
      </w:r>
      <w:r>
        <w:rPr>
          <w:color w:val="25408F"/>
          <w:spacing w:val="4"/>
          <w:w w:val="90"/>
          <w:sz w:val="19"/>
        </w:rPr>
        <w:t> </w:t>
      </w:r>
      <w:r>
        <w:rPr>
          <w:color w:val="25408F"/>
          <w:w w:val="90"/>
          <w:sz w:val="19"/>
        </w:rPr>
        <w:t>Alliance,</w:t>
      </w:r>
      <w:r>
        <w:rPr>
          <w:color w:val="25408F"/>
          <w:spacing w:val="4"/>
          <w:w w:val="90"/>
          <w:sz w:val="19"/>
        </w:rPr>
        <w:t> </w:t>
      </w:r>
      <w:r>
        <w:rPr>
          <w:color w:val="25408F"/>
          <w:w w:val="90"/>
          <w:sz w:val="19"/>
        </w:rPr>
        <w:t>2005</w:t>
      </w:r>
    </w:p>
    <w:p>
      <w:pPr>
        <w:spacing w:line="247" w:lineRule="auto" w:before="121"/>
        <w:ind w:left="425" w:right="682" w:firstLine="0"/>
        <w:jc w:val="both"/>
        <w:rPr>
          <w:sz w:val="19"/>
        </w:rPr>
      </w:pPr>
      <w:r>
        <w:rPr>
          <w:color w:val="25408F"/>
          <w:w w:val="90"/>
          <w:sz w:val="19"/>
        </w:rPr>
        <w:t>Documento di inquadramento per la diagnosi e monitoraggio della Celiachia.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Ministero della Salute www.ministerosalute.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sz w:val="19"/>
        </w:rPr>
        <w:t>it/speciali/documenti/protocollo_diagn.pdf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-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2008-11-03</w:t>
      </w:r>
    </w:p>
    <w:p>
      <w:pPr>
        <w:spacing w:line="247" w:lineRule="auto" w:before="115"/>
        <w:ind w:left="425" w:right="682" w:firstLine="0"/>
        <w:jc w:val="both"/>
        <w:rPr>
          <w:sz w:val="19"/>
        </w:rPr>
      </w:pPr>
      <w:r>
        <w:rPr>
          <w:color w:val="25408F"/>
          <w:w w:val="90"/>
          <w:sz w:val="19"/>
        </w:rPr>
        <w:t>Elia M, Stratton R, Russell C, Green C, Pan F. The cost of disease-related malnutrition in the UK and economic considerations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sz w:val="19"/>
        </w:rPr>
        <w:t>for</w:t>
      </w:r>
      <w:r>
        <w:rPr>
          <w:color w:val="25408F"/>
          <w:spacing w:val="-21"/>
          <w:sz w:val="19"/>
        </w:rPr>
        <w:t> </w:t>
      </w:r>
      <w:r>
        <w:rPr>
          <w:color w:val="25408F"/>
          <w:sz w:val="19"/>
        </w:rPr>
        <w:t>the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use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of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oral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nutritional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supplements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(ONS)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in</w:t>
      </w:r>
      <w:r>
        <w:rPr>
          <w:color w:val="25408F"/>
          <w:spacing w:val="-21"/>
          <w:sz w:val="19"/>
        </w:rPr>
        <w:t> </w:t>
      </w:r>
      <w:r>
        <w:rPr>
          <w:color w:val="25408F"/>
          <w:sz w:val="19"/>
        </w:rPr>
        <w:t>adults.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BAPEN,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2005</w:t>
      </w:r>
    </w:p>
    <w:p>
      <w:pPr>
        <w:spacing w:before="115"/>
        <w:ind w:left="425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G.</w:t>
      </w:r>
      <w:r>
        <w:rPr>
          <w:color w:val="25408F"/>
          <w:spacing w:val="-7"/>
          <w:w w:val="90"/>
          <w:sz w:val="19"/>
        </w:rPr>
        <w:t> </w:t>
      </w:r>
      <w:r>
        <w:rPr>
          <w:color w:val="25408F"/>
          <w:w w:val="90"/>
          <w:sz w:val="19"/>
        </w:rPr>
        <w:t>Fatati.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Dietetica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e</w:t>
      </w:r>
      <w:r>
        <w:rPr>
          <w:color w:val="25408F"/>
          <w:spacing w:val="-7"/>
          <w:w w:val="90"/>
          <w:sz w:val="19"/>
        </w:rPr>
        <w:t> </w:t>
      </w:r>
      <w:r>
        <w:rPr>
          <w:color w:val="25408F"/>
          <w:w w:val="90"/>
          <w:sz w:val="19"/>
        </w:rPr>
        <w:t>Nutrizione,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Clinica,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terapia</w:t>
      </w:r>
      <w:r>
        <w:rPr>
          <w:color w:val="25408F"/>
          <w:spacing w:val="-7"/>
          <w:w w:val="90"/>
          <w:sz w:val="19"/>
        </w:rPr>
        <w:t> </w:t>
      </w:r>
      <w:r>
        <w:rPr>
          <w:color w:val="25408F"/>
          <w:w w:val="90"/>
          <w:sz w:val="19"/>
        </w:rPr>
        <w:t>ed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organizzazione;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Il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pensiero</w:t>
      </w:r>
      <w:r>
        <w:rPr>
          <w:color w:val="25408F"/>
          <w:spacing w:val="-7"/>
          <w:w w:val="90"/>
          <w:sz w:val="19"/>
        </w:rPr>
        <w:t> </w:t>
      </w:r>
      <w:r>
        <w:rPr>
          <w:color w:val="25408F"/>
          <w:w w:val="90"/>
          <w:sz w:val="19"/>
        </w:rPr>
        <w:t>scientifico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Editore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2007</w:t>
      </w:r>
    </w:p>
    <w:p>
      <w:pPr>
        <w:spacing w:line="247" w:lineRule="auto" w:before="121"/>
        <w:ind w:left="425" w:right="682" w:firstLine="0"/>
        <w:jc w:val="both"/>
        <w:rPr>
          <w:sz w:val="19"/>
        </w:rPr>
      </w:pPr>
      <w:r>
        <w:rPr>
          <w:color w:val="25408F"/>
          <w:w w:val="90"/>
          <w:sz w:val="19"/>
        </w:rPr>
        <w:t>Ferro-Luzzi A. 1987 The application of energy costs to activities and overall energy expenditure over 24 hours includine MB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sz w:val="19"/>
        </w:rPr>
        <w:t>levels</w:t>
      </w:r>
      <w:r>
        <w:rPr>
          <w:color w:val="25408F"/>
          <w:spacing w:val="-19"/>
          <w:sz w:val="19"/>
        </w:rPr>
        <w:t> </w:t>
      </w:r>
      <w:r>
        <w:rPr>
          <w:color w:val="25408F"/>
          <w:sz w:val="19"/>
        </w:rPr>
        <w:t>of</w:t>
      </w:r>
      <w:r>
        <w:rPr>
          <w:color w:val="25408F"/>
          <w:spacing w:val="-19"/>
          <w:sz w:val="19"/>
        </w:rPr>
        <w:t> </w:t>
      </w:r>
      <w:r>
        <w:rPr>
          <w:color w:val="25408F"/>
          <w:sz w:val="19"/>
        </w:rPr>
        <w:t>the</w:t>
      </w:r>
      <w:r>
        <w:rPr>
          <w:color w:val="25408F"/>
          <w:spacing w:val="-19"/>
          <w:sz w:val="19"/>
        </w:rPr>
        <w:t> </w:t>
      </w:r>
      <w:r>
        <w:rPr>
          <w:color w:val="25408F"/>
          <w:sz w:val="19"/>
        </w:rPr>
        <w:t>elderly,</w:t>
      </w:r>
      <w:r>
        <w:rPr>
          <w:color w:val="25408F"/>
          <w:spacing w:val="-18"/>
          <w:sz w:val="19"/>
        </w:rPr>
        <w:t> </w:t>
      </w:r>
      <w:r>
        <w:rPr>
          <w:color w:val="25408F"/>
          <w:sz w:val="19"/>
        </w:rPr>
        <w:t>Report</w:t>
      </w:r>
      <w:r>
        <w:rPr>
          <w:color w:val="25408F"/>
          <w:spacing w:val="-19"/>
          <w:sz w:val="19"/>
        </w:rPr>
        <w:t> </w:t>
      </w:r>
      <w:r>
        <w:rPr>
          <w:color w:val="25408F"/>
          <w:sz w:val="19"/>
        </w:rPr>
        <w:t>to</w:t>
      </w:r>
      <w:r>
        <w:rPr>
          <w:color w:val="25408F"/>
          <w:spacing w:val="-19"/>
          <w:sz w:val="19"/>
        </w:rPr>
        <w:t> </w:t>
      </w:r>
      <w:r>
        <w:rPr>
          <w:color w:val="25408F"/>
          <w:sz w:val="19"/>
        </w:rPr>
        <w:t>FAO,</w:t>
      </w:r>
      <w:r>
        <w:rPr>
          <w:color w:val="25408F"/>
          <w:spacing w:val="-18"/>
          <w:sz w:val="19"/>
        </w:rPr>
        <w:t> </w:t>
      </w:r>
      <w:r>
        <w:rPr>
          <w:color w:val="25408F"/>
          <w:sz w:val="19"/>
        </w:rPr>
        <w:t>Rome</w:t>
      </w:r>
    </w:p>
    <w:p>
      <w:pPr>
        <w:spacing w:line="247" w:lineRule="auto" w:before="114"/>
        <w:ind w:left="425" w:right="684" w:firstLine="0"/>
        <w:jc w:val="both"/>
        <w:rPr>
          <w:sz w:val="19"/>
        </w:rPr>
      </w:pPr>
      <w:r>
        <w:rPr>
          <w:color w:val="25408F"/>
          <w:w w:val="90"/>
          <w:sz w:val="19"/>
        </w:rPr>
        <w:t>LARN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-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Livelli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di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Assunzione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Raccomandata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di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energia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e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Nutrienti</w:t>
      </w:r>
      <w:r>
        <w:rPr>
          <w:color w:val="25408F"/>
          <w:spacing w:val="-5"/>
          <w:w w:val="90"/>
          <w:sz w:val="19"/>
        </w:rPr>
        <w:t> </w:t>
      </w:r>
      <w:r>
        <w:rPr>
          <w:color w:val="25408F"/>
          <w:w w:val="90"/>
          <w:sz w:val="19"/>
        </w:rPr>
        <w:t>per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la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Popolazione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Italiana.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Ed.1996.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SINU.</w:t>
      </w:r>
      <w:r>
        <w:rPr>
          <w:color w:val="25408F"/>
          <w:spacing w:val="-6"/>
          <w:w w:val="90"/>
          <w:sz w:val="19"/>
        </w:rPr>
        <w:t> </w:t>
      </w:r>
      <w:r>
        <w:rPr>
          <w:color w:val="25408F"/>
          <w:w w:val="90"/>
          <w:sz w:val="19"/>
        </w:rPr>
        <w:t>http://www.sinu.</w:t>
      </w:r>
      <w:r>
        <w:rPr>
          <w:color w:val="25408F"/>
          <w:spacing w:val="-49"/>
          <w:w w:val="90"/>
          <w:sz w:val="19"/>
        </w:rPr>
        <w:t> </w:t>
      </w:r>
      <w:r>
        <w:rPr>
          <w:color w:val="25408F"/>
          <w:sz w:val="19"/>
        </w:rPr>
        <w:t>it/larn.asp</w:t>
      </w:r>
    </w:p>
    <w:p>
      <w:pPr>
        <w:spacing w:before="115"/>
        <w:ind w:left="425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Linee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Guida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SINPE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per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la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nutrizione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artificiale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ospedaliera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2002.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SINPE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2002;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20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(Suppl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5):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1-173.</w:t>
      </w:r>
    </w:p>
    <w:p>
      <w:pPr>
        <w:spacing w:line="247" w:lineRule="auto" w:before="121"/>
        <w:ind w:left="425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Linee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guida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per</w:t>
      </w:r>
      <w:r>
        <w:rPr>
          <w:color w:val="25408F"/>
          <w:spacing w:val="7"/>
          <w:w w:val="90"/>
          <w:sz w:val="19"/>
        </w:rPr>
        <w:t> </w:t>
      </w:r>
      <w:r>
        <w:rPr>
          <w:color w:val="25408F"/>
          <w:w w:val="90"/>
          <w:sz w:val="19"/>
        </w:rPr>
        <w:t>la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Ristorazione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Ospedaliera</w:t>
      </w:r>
      <w:r>
        <w:rPr>
          <w:color w:val="25408F"/>
          <w:spacing w:val="7"/>
          <w:w w:val="90"/>
          <w:sz w:val="19"/>
        </w:rPr>
        <w:t> </w:t>
      </w:r>
      <w:r>
        <w:rPr>
          <w:color w:val="25408F"/>
          <w:w w:val="90"/>
          <w:sz w:val="19"/>
        </w:rPr>
        <w:t>Regione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Lombardia.</w:t>
      </w:r>
      <w:r>
        <w:rPr>
          <w:color w:val="25408F"/>
          <w:spacing w:val="6"/>
          <w:w w:val="90"/>
          <w:sz w:val="19"/>
        </w:rPr>
        <w:t> </w:t>
      </w:r>
      <w:r>
        <w:rPr>
          <w:color w:val="25408F"/>
          <w:w w:val="90"/>
          <w:sz w:val="19"/>
        </w:rPr>
        <w:t>2009</w:t>
      </w:r>
      <w:r>
        <w:rPr>
          <w:color w:val="25408F"/>
          <w:spacing w:val="15"/>
          <w:w w:val="90"/>
          <w:sz w:val="19"/>
        </w:rPr>
        <w:t> </w:t>
      </w:r>
      <w:hyperlink r:id="rId83">
        <w:r>
          <w:rPr>
            <w:color w:val="25408F"/>
            <w:w w:val="90"/>
            <w:sz w:val="19"/>
          </w:rPr>
          <w:t>www.regione.lombardia.it/shared/ccurl/.../Allegato_</w:t>
        </w:r>
      </w:hyperlink>
      <w:r>
        <w:rPr>
          <w:color w:val="25408F"/>
          <w:spacing w:val="-49"/>
          <w:w w:val="90"/>
          <w:sz w:val="19"/>
        </w:rPr>
        <w:t> </w:t>
      </w:r>
      <w:r>
        <w:rPr>
          <w:color w:val="25408F"/>
          <w:sz w:val="19"/>
        </w:rPr>
        <w:t>decreto_5250_2009.pdf</w:t>
      </w:r>
    </w:p>
    <w:p>
      <w:pPr>
        <w:spacing w:line="372" w:lineRule="auto" w:before="115"/>
        <w:ind w:left="425" w:right="651" w:firstLine="0"/>
        <w:jc w:val="left"/>
        <w:rPr>
          <w:sz w:val="19"/>
        </w:rPr>
      </w:pPr>
      <w:r>
        <w:rPr>
          <w:color w:val="25408F"/>
          <w:w w:val="90"/>
          <w:sz w:val="19"/>
        </w:rPr>
        <w:t>Linee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guida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per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la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Ristorazione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Ospedaliera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Regione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Piemonte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2007.</w:t>
      </w:r>
      <w:r>
        <w:rPr>
          <w:color w:val="25408F"/>
          <w:spacing w:val="6"/>
          <w:w w:val="90"/>
          <w:sz w:val="19"/>
        </w:rPr>
        <w:t> </w:t>
      </w:r>
      <w:hyperlink r:id="rId84">
        <w:r>
          <w:rPr>
            <w:color w:val="25408F"/>
            <w:w w:val="90"/>
            <w:sz w:val="19"/>
          </w:rPr>
          <w:t>www.regione.piemonte.it/sanita/.../linee_guida.htm</w:t>
        </w:r>
      </w:hyperlink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Linee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guida</w:t>
      </w:r>
      <w:r>
        <w:rPr>
          <w:color w:val="25408F"/>
          <w:spacing w:val="4"/>
          <w:w w:val="90"/>
          <w:sz w:val="19"/>
        </w:rPr>
        <w:t> </w:t>
      </w:r>
      <w:r>
        <w:rPr>
          <w:color w:val="25408F"/>
          <w:w w:val="90"/>
          <w:sz w:val="19"/>
        </w:rPr>
        <w:t>per</w:t>
      </w:r>
      <w:r>
        <w:rPr>
          <w:color w:val="25408F"/>
          <w:spacing w:val="4"/>
          <w:w w:val="90"/>
          <w:sz w:val="19"/>
        </w:rPr>
        <w:t> </w:t>
      </w:r>
      <w:r>
        <w:rPr>
          <w:color w:val="25408F"/>
          <w:w w:val="90"/>
          <w:sz w:val="19"/>
        </w:rPr>
        <w:t>la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Ristorazione</w:t>
      </w:r>
      <w:r>
        <w:rPr>
          <w:color w:val="25408F"/>
          <w:spacing w:val="4"/>
          <w:w w:val="90"/>
          <w:sz w:val="19"/>
        </w:rPr>
        <w:t> </w:t>
      </w:r>
      <w:r>
        <w:rPr>
          <w:color w:val="25408F"/>
          <w:w w:val="90"/>
          <w:sz w:val="19"/>
        </w:rPr>
        <w:t>Assistenziale</w:t>
      </w:r>
      <w:r>
        <w:rPr>
          <w:color w:val="25408F"/>
          <w:spacing w:val="4"/>
          <w:w w:val="90"/>
          <w:sz w:val="19"/>
        </w:rPr>
        <w:t> </w:t>
      </w:r>
      <w:r>
        <w:rPr>
          <w:color w:val="25408F"/>
          <w:w w:val="90"/>
          <w:sz w:val="19"/>
        </w:rPr>
        <w:t>Regione</w:t>
      </w:r>
      <w:r>
        <w:rPr>
          <w:color w:val="25408F"/>
          <w:spacing w:val="4"/>
          <w:w w:val="90"/>
          <w:sz w:val="19"/>
        </w:rPr>
        <w:t> </w:t>
      </w:r>
      <w:r>
        <w:rPr>
          <w:color w:val="25408F"/>
          <w:w w:val="90"/>
          <w:sz w:val="19"/>
        </w:rPr>
        <w:t>Piemonte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2007.</w:t>
      </w:r>
      <w:r>
        <w:rPr>
          <w:color w:val="25408F"/>
          <w:spacing w:val="8"/>
          <w:w w:val="90"/>
          <w:sz w:val="19"/>
        </w:rPr>
        <w:t> </w:t>
      </w:r>
      <w:hyperlink r:id="rId84">
        <w:r>
          <w:rPr>
            <w:color w:val="25408F"/>
            <w:w w:val="90"/>
            <w:sz w:val="19"/>
          </w:rPr>
          <w:t>www.regione.piemonte.it/sanita/.../linee_guida.htm</w:t>
        </w:r>
      </w:hyperlink>
      <w:r>
        <w:rPr>
          <w:color w:val="25408F"/>
          <w:spacing w:val="-49"/>
          <w:w w:val="90"/>
          <w:sz w:val="19"/>
        </w:rPr>
        <w:t> </w:t>
      </w:r>
      <w:r>
        <w:rPr>
          <w:color w:val="25408F"/>
          <w:w w:val="90"/>
          <w:sz w:val="19"/>
        </w:rPr>
        <w:t>Linee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di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indirizzo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nazionale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per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la</w:t>
      </w:r>
      <w:r>
        <w:rPr>
          <w:color w:val="25408F"/>
          <w:spacing w:val="-7"/>
          <w:w w:val="90"/>
          <w:sz w:val="19"/>
        </w:rPr>
        <w:t> </w:t>
      </w:r>
      <w:r>
        <w:rPr>
          <w:color w:val="25408F"/>
          <w:w w:val="90"/>
          <w:sz w:val="19"/>
        </w:rPr>
        <w:t>ristorazione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ospedaliera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e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assistenziale.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Ministero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della</w:t>
      </w:r>
      <w:r>
        <w:rPr>
          <w:color w:val="25408F"/>
          <w:spacing w:val="-7"/>
          <w:w w:val="90"/>
          <w:sz w:val="19"/>
        </w:rPr>
        <w:t> </w:t>
      </w:r>
      <w:r>
        <w:rPr>
          <w:color w:val="25408F"/>
          <w:w w:val="90"/>
          <w:sz w:val="19"/>
        </w:rPr>
        <w:t>salute.</w:t>
      </w:r>
      <w:r>
        <w:rPr>
          <w:color w:val="25408F"/>
          <w:spacing w:val="-8"/>
          <w:w w:val="90"/>
          <w:sz w:val="19"/>
        </w:rPr>
        <w:t> </w:t>
      </w:r>
      <w:r>
        <w:rPr>
          <w:color w:val="25408F"/>
          <w:w w:val="90"/>
          <w:sz w:val="19"/>
        </w:rPr>
        <w:t>2010</w:t>
      </w:r>
    </w:p>
    <w:p>
      <w:pPr>
        <w:spacing w:line="247" w:lineRule="auto" w:before="0"/>
        <w:ind w:left="425" w:right="683" w:firstLine="0"/>
        <w:jc w:val="both"/>
        <w:rPr>
          <w:sz w:val="19"/>
        </w:rPr>
      </w:pPr>
      <w:r>
        <w:rPr>
          <w:color w:val="25408F"/>
          <w:spacing w:val="-2"/>
          <w:w w:val="95"/>
          <w:sz w:val="19"/>
        </w:rPr>
        <w:t>Linee</w:t>
      </w:r>
      <w:r>
        <w:rPr>
          <w:color w:val="25408F"/>
          <w:spacing w:val="-4"/>
          <w:w w:val="95"/>
          <w:sz w:val="19"/>
        </w:rPr>
        <w:t> </w:t>
      </w:r>
      <w:r>
        <w:rPr>
          <w:color w:val="25408F"/>
          <w:spacing w:val="-2"/>
          <w:w w:val="95"/>
          <w:sz w:val="19"/>
        </w:rPr>
        <w:t>di</w:t>
      </w:r>
      <w:r>
        <w:rPr>
          <w:color w:val="25408F"/>
          <w:spacing w:val="-4"/>
          <w:w w:val="95"/>
          <w:sz w:val="19"/>
        </w:rPr>
        <w:t> </w:t>
      </w:r>
      <w:r>
        <w:rPr>
          <w:color w:val="25408F"/>
          <w:spacing w:val="-2"/>
          <w:w w:val="95"/>
          <w:sz w:val="19"/>
        </w:rPr>
        <w:t>indirizzo</w:t>
      </w:r>
      <w:r>
        <w:rPr>
          <w:color w:val="25408F"/>
          <w:spacing w:val="-4"/>
          <w:w w:val="95"/>
          <w:sz w:val="19"/>
        </w:rPr>
        <w:t> </w:t>
      </w:r>
      <w:r>
        <w:rPr>
          <w:color w:val="25408F"/>
          <w:spacing w:val="-2"/>
          <w:w w:val="95"/>
          <w:sz w:val="19"/>
        </w:rPr>
        <w:t>per</w:t>
      </w:r>
      <w:r>
        <w:rPr>
          <w:color w:val="25408F"/>
          <w:spacing w:val="-3"/>
          <w:w w:val="95"/>
          <w:sz w:val="19"/>
        </w:rPr>
        <w:t> </w:t>
      </w:r>
      <w:r>
        <w:rPr>
          <w:color w:val="25408F"/>
          <w:spacing w:val="-2"/>
          <w:w w:val="95"/>
          <w:sz w:val="19"/>
        </w:rPr>
        <w:t>la</w:t>
      </w:r>
      <w:r>
        <w:rPr>
          <w:color w:val="25408F"/>
          <w:spacing w:val="-4"/>
          <w:w w:val="95"/>
          <w:sz w:val="19"/>
        </w:rPr>
        <w:t> </w:t>
      </w:r>
      <w:r>
        <w:rPr>
          <w:color w:val="25408F"/>
          <w:spacing w:val="-2"/>
          <w:w w:val="95"/>
          <w:sz w:val="19"/>
        </w:rPr>
        <w:t>Ristorazione</w:t>
      </w:r>
      <w:r>
        <w:rPr>
          <w:color w:val="25408F"/>
          <w:spacing w:val="-4"/>
          <w:w w:val="95"/>
          <w:sz w:val="19"/>
        </w:rPr>
        <w:t> </w:t>
      </w:r>
      <w:r>
        <w:rPr>
          <w:color w:val="25408F"/>
          <w:spacing w:val="-2"/>
          <w:w w:val="95"/>
          <w:sz w:val="19"/>
        </w:rPr>
        <w:t>nelle</w:t>
      </w:r>
      <w:r>
        <w:rPr>
          <w:color w:val="25408F"/>
          <w:spacing w:val="-4"/>
          <w:w w:val="95"/>
          <w:sz w:val="19"/>
        </w:rPr>
        <w:t> </w:t>
      </w:r>
      <w:r>
        <w:rPr>
          <w:color w:val="25408F"/>
          <w:spacing w:val="-2"/>
          <w:w w:val="95"/>
          <w:sz w:val="19"/>
        </w:rPr>
        <w:t>strutture</w:t>
      </w:r>
      <w:r>
        <w:rPr>
          <w:color w:val="25408F"/>
          <w:spacing w:val="-3"/>
          <w:w w:val="95"/>
          <w:sz w:val="19"/>
        </w:rPr>
        <w:t> </w:t>
      </w:r>
      <w:r>
        <w:rPr>
          <w:color w:val="25408F"/>
          <w:spacing w:val="-1"/>
          <w:w w:val="95"/>
          <w:sz w:val="19"/>
        </w:rPr>
        <w:t>residenziali</w:t>
      </w:r>
      <w:r>
        <w:rPr>
          <w:color w:val="25408F"/>
          <w:spacing w:val="-4"/>
          <w:w w:val="95"/>
          <w:sz w:val="19"/>
        </w:rPr>
        <w:t> </w:t>
      </w:r>
      <w:r>
        <w:rPr>
          <w:color w:val="25408F"/>
          <w:spacing w:val="-1"/>
          <w:w w:val="95"/>
          <w:sz w:val="19"/>
        </w:rPr>
        <w:t>assistenziali</w:t>
      </w:r>
      <w:r>
        <w:rPr>
          <w:color w:val="25408F"/>
          <w:spacing w:val="-4"/>
          <w:w w:val="95"/>
          <w:sz w:val="19"/>
        </w:rPr>
        <w:t> </w:t>
      </w:r>
      <w:r>
        <w:rPr>
          <w:color w:val="25408F"/>
          <w:spacing w:val="-1"/>
          <w:w w:val="95"/>
          <w:sz w:val="19"/>
        </w:rPr>
        <w:t>extraospedaliere.</w:t>
      </w:r>
      <w:r>
        <w:rPr>
          <w:color w:val="25408F"/>
          <w:spacing w:val="-3"/>
          <w:w w:val="95"/>
          <w:sz w:val="19"/>
        </w:rPr>
        <w:t> </w:t>
      </w:r>
      <w:r>
        <w:rPr>
          <w:color w:val="25408F"/>
          <w:spacing w:val="-1"/>
          <w:w w:val="95"/>
          <w:sz w:val="19"/>
        </w:rPr>
        <w:t>Regione</w:t>
      </w:r>
      <w:r>
        <w:rPr>
          <w:color w:val="25408F"/>
          <w:spacing w:val="-9"/>
          <w:w w:val="95"/>
          <w:sz w:val="19"/>
        </w:rPr>
        <w:t> </w:t>
      </w:r>
      <w:r>
        <w:rPr>
          <w:color w:val="25408F"/>
          <w:spacing w:val="-1"/>
          <w:w w:val="95"/>
          <w:sz w:val="19"/>
        </w:rPr>
        <w:t>Veneto.</w:t>
      </w:r>
      <w:r>
        <w:rPr>
          <w:color w:val="25408F"/>
          <w:spacing w:val="-3"/>
          <w:w w:val="95"/>
          <w:sz w:val="19"/>
        </w:rPr>
        <w:t> </w:t>
      </w:r>
      <w:r>
        <w:rPr>
          <w:color w:val="25408F"/>
          <w:spacing w:val="-1"/>
          <w:w w:val="95"/>
          <w:sz w:val="19"/>
        </w:rPr>
        <w:t>Sicurezza</w:t>
      </w:r>
      <w:r>
        <w:rPr>
          <w:color w:val="25408F"/>
          <w:spacing w:val="-52"/>
          <w:w w:val="95"/>
          <w:sz w:val="19"/>
        </w:rPr>
        <w:t> </w:t>
      </w:r>
      <w:r>
        <w:rPr>
          <w:color w:val="25408F"/>
          <w:w w:val="90"/>
          <w:sz w:val="19"/>
        </w:rPr>
        <w:t>Alimentare. Piano regionale Veneto 2005-2007 SIAN delle Aziende ULSS del Veneto. 2008.</w:t>
      </w:r>
      <w:r>
        <w:rPr>
          <w:color w:val="25408F"/>
          <w:spacing w:val="1"/>
          <w:w w:val="90"/>
          <w:sz w:val="19"/>
        </w:rPr>
        <w:t> </w:t>
      </w:r>
      <w:hyperlink r:id="rId85">
        <w:r>
          <w:rPr>
            <w:color w:val="25408F"/>
            <w:w w:val="90"/>
            <w:sz w:val="19"/>
          </w:rPr>
          <w:t>www.prevenzione.ulss20.verona.</w:t>
        </w:r>
      </w:hyperlink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sz w:val="19"/>
        </w:rPr>
        <w:t>it/.../Decreto381Allegato_LinIndirizzResidExtrosped.pdf.</w:t>
      </w:r>
    </w:p>
    <w:p>
      <w:pPr>
        <w:spacing w:before="114"/>
        <w:ind w:left="425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Linee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di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indirizzo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regionali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per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la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ristorazione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assistenziale.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Delibera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G.RT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N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35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del</w:t>
      </w:r>
      <w:r>
        <w:rPr>
          <w:color w:val="25408F"/>
          <w:spacing w:val="2"/>
          <w:w w:val="90"/>
          <w:sz w:val="19"/>
        </w:rPr>
        <w:t> </w:t>
      </w:r>
      <w:r>
        <w:rPr>
          <w:color w:val="25408F"/>
          <w:w w:val="90"/>
          <w:sz w:val="19"/>
        </w:rPr>
        <w:t>24-01-2012</w:t>
      </w:r>
    </w:p>
    <w:p>
      <w:pPr>
        <w:spacing w:line="247" w:lineRule="auto" w:before="121"/>
        <w:ind w:left="425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Linee</w:t>
      </w:r>
      <w:r>
        <w:rPr>
          <w:color w:val="25408F"/>
          <w:spacing w:val="18"/>
          <w:w w:val="90"/>
          <w:sz w:val="19"/>
        </w:rPr>
        <w:t> </w:t>
      </w:r>
      <w:r>
        <w:rPr>
          <w:color w:val="25408F"/>
          <w:w w:val="90"/>
          <w:sz w:val="19"/>
        </w:rPr>
        <w:t>Guida</w:t>
      </w:r>
      <w:r>
        <w:rPr>
          <w:color w:val="25408F"/>
          <w:spacing w:val="18"/>
          <w:w w:val="90"/>
          <w:sz w:val="19"/>
        </w:rPr>
        <w:t> </w:t>
      </w:r>
      <w:r>
        <w:rPr>
          <w:color w:val="25408F"/>
          <w:w w:val="90"/>
          <w:sz w:val="19"/>
        </w:rPr>
        <w:t>per</w:t>
      </w:r>
      <w:r>
        <w:rPr>
          <w:color w:val="25408F"/>
          <w:spacing w:val="18"/>
          <w:w w:val="90"/>
          <w:sz w:val="19"/>
        </w:rPr>
        <w:t> </w:t>
      </w:r>
      <w:r>
        <w:rPr>
          <w:color w:val="25408F"/>
          <w:w w:val="90"/>
          <w:sz w:val="19"/>
        </w:rPr>
        <w:t>una</w:t>
      </w:r>
      <w:r>
        <w:rPr>
          <w:color w:val="25408F"/>
          <w:spacing w:val="18"/>
          <w:w w:val="90"/>
          <w:sz w:val="19"/>
        </w:rPr>
        <w:t> </w:t>
      </w:r>
      <w:r>
        <w:rPr>
          <w:color w:val="25408F"/>
          <w:w w:val="90"/>
          <w:sz w:val="19"/>
        </w:rPr>
        <w:t>Sana</w:t>
      </w:r>
      <w:r>
        <w:rPr>
          <w:color w:val="25408F"/>
          <w:spacing w:val="18"/>
          <w:w w:val="90"/>
          <w:sz w:val="19"/>
        </w:rPr>
        <w:t> </w:t>
      </w:r>
      <w:r>
        <w:rPr>
          <w:color w:val="25408F"/>
          <w:w w:val="90"/>
          <w:sz w:val="19"/>
        </w:rPr>
        <w:t>Alimentazione.</w:t>
      </w:r>
      <w:r>
        <w:rPr>
          <w:color w:val="25408F"/>
          <w:spacing w:val="18"/>
          <w:w w:val="90"/>
          <w:sz w:val="19"/>
        </w:rPr>
        <w:t> </w:t>
      </w:r>
      <w:r>
        <w:rPr>
          <w:color w:val="25408F"/>
          <w:w w:val="90"/>
          <w:sz w:val="19"/>
        </w:rPr>
        <w:t>INRAN,</w:t>
      </w:r>
      <w:r>
        <w:rPr>
          <w:color w:val="25408F"/>
          <w:spacing w:val="18"/>
          <w:w w:val="90"/>
          <w:sz w:val="19"/>
        </w:rPr>
        <w:t> </w:t>
      </w:r>
      <w:r>
        <w:rPr>
          <w:color w:val="25408F"/>
          <w:w w:val="90"/>
          <w:sz w:val="19"/>
        </w:rPr>
        <w:t>2003.</w:t>
      </w:r>
      <w:r>
        <w:rPr>
          <w:color w:val="25408F"/>
          <w:spacing w:val="37"/>
          <w:w w:val="90"/>
          <w:sz w:val="19"/>
        </w:rPr>
        <w:t> </w:t>
      </w:r>
      <w:hyperlink r:id="rId86">
        <w:r>
          <w:rPr>
            <w:color w:val="25408F"/>
            <w:w w:val="90"/>
            <w:sz w:val="19"/>
          </w:rPr>
          <w:t>http://www.inran.it/servizi_cittadino/stare_bene/guida_corretta_</w:t>
        </w:r>
      </w:hyperlink>
      <w:r>
        <w:rPr>
          <w:color w:val="25408F"/>
          <w:spacing w:val="-49"/>
          <w:w w:val="90"/>
          <w:sz w:val="19"/>
        </w:rPr>
        <w:t> </w:t>
      </w:r>
      <w:r>
        <w:rPr>
          <w:color w:val="25408F"/>
          <w:sz w:val="19"/>
        </w:rPr>
        <w:t>alimentazione.</w:t>
      </w:r>
    </w:p>
    <w:p>
      <w:pPr>
        <w:spacing w:before="115"/>
        <w:ind w:left="425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Lucchin</w:t>
      </w:r>
      <w:r>
        <w:rPr>
          <w:color w:val="25408F"/>
          <w:spacing w:val="51"/>
          <w:sz w:val="19"/>
        </w:rPr>
        <w:t> </w:t>
      </w:r>
      <w:r>
        <w:rPr>
          <w:color w:val="25408F"/>
          <w:w w:val="90"/>
          <w:sz w:val="19"/>
        </w:rPr>
        <w:t>L.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La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malnutrizione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ospedaliera</w:t>
      </w:r>
      <w:r>
        <w:rPr>
          <w:color w:val="25408F"/>
          <w:spacing w:val="4"/>
          <w:w w:val="90"/>
          <w:sz w:val="19"/>
        </w:rPr>
        <w:t> </w:t>
      </w:r>
      <w:r>
        <w:rPr>
          <w:color w:val="25408F"/>
          <w:w w:val="90"/>
          <w:sz w:val="19"/>
        </w:rPr>
        <w:t>in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Italia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da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Aggiornamenti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in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Nutrizione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Clinica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M.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G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Gentile.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Mattioli</w:t>
      </w:r>
      <w:r>
        <w:rPr>
          <w:color w:val="25408F"/>
          <w:spacing w:val="3"/>
          <w:w w:val="90"/>
          <w:sz w:val="19"/>
        </w:rPr>
        <w:t> </w:t>
      </w:r>
      <w:r>
        <w:rPr>
          <w:color w:val="25408F"/>
          <w:w w:val="90"/>
          <w:sz w:val="19"/>
        </w:rPr>
        <w:t>Editore</w:t>
      </w:r>
      <w:r>
        <w:rPr>
          <w:color w:val="25408F"/>
          <w:spacing w:val="4"/>
          <w:w w:val="90"/>
          <w:sz w:val="19"/>
        </w:rPr>
        <w:t> </w:t>
      </w:r>
      <w:r>
        <w:rPr>
          <w:color w:val="25408F"/>
          <w:w w:val="90"/>
          <w:sz w:val="19"/>
        </w:rPr>
        <w:t>2009.</w:t>
      </w:r>
    </w:p>
    <w:p>
      <w:pPr>
        <w:spacing w:line="247" w:lineRule="auto" w:before="121"/>
        <w:ind w:left="425" w:right="684" w:firstLine="0"/>
        <w:jc w:val="both"/>
        <w:rPr>
          <w:sz w:val="19"/>
        </w:rPr>
      </w:pPr>
      <w:r>
        <w:rPr>
          <w:color w:val="25408F"/>
          <w:spacing w:val="-1"/>
          <w:w w:val="90"/>
          <w:sz w:val="19"/>
        </w:rPr>
        <w:t>Lucchin</w:t>
      </w:r>
      <w:r>
        <w:rPr>
          <w:color w:val="25408F"/>
          <w:spacing w:val="-13"/>
          <w:w w:val="90"/>
          <w:sz w:val="19"/>
        </w:rPr>
        <w:t> </w:t>
      </w:r>
      <w:r>
        <w:rPr>
          <w:color w:val="25408F"/>
          <w:spacing w:val="-1"/>
          <w:w w:val="90"/>
          <w:sz w:val="19"/>
        </w:rPr>
        <w:t>L,•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spacing w:val="-1"/>
          <w:w w:val="90"/>
          <w:sz w:val="19"/>
        </w:rPr>
        <w:t>D’Amicis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spacing w:val="-1"/>
          <w:w w:val="90"/>
          <w:sz w:val="19"/>
        </w:rPr>
        <w:t>A,•</w:t>
      </w:r>
      <w:r>
        <w:rPr>
          <w:color w:val="25408F"/>
          <w:spacing w:val="-13"/>
          <w:w w:val="90"/>
          <w:sz w:val="19"/>
        </w:rPr>
        <w:t> </w:t>
      </w:r>
      <w:r>
        <w:rPr>
          <w:color w:val="25408F"/>
          <w:spacing w:val="-1"/>
          <w:w w:val="90"/>
          <w:sz w:val="19"/>
        </w:rPr>
        <w:t>Gentile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spacing w:val="-1"/>
          <w:w w:val="90"/>
          <w:sz w:val="19"/>
        </w:rPr>
        <w:t>MG,•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spacing w:val="-1"/>
          <w:w w:val="90"/>
          <w:sz w:val="19"/>
        </w:rPr>
        <w:t>Battistini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spacing w:val="-1"/>
          <w:w w:val="90"/>
          <w:sz w:val="19"/>
        </w:rPr>
        <w:t>NC,</w:t>
      </w:r>
      <w:r>
        <w:rPr>
          <w:color w:val="25408F"/>
          <w:spacing w:val="-13"/>
          <w:w w:val="90"/>
          <w:sz w:val="19"/>
        </w:rPr>
        <w:t> </w:t>
      </w:r>
      <w:r>
        <w:rPr>
          <w:color w:val="25408F"/>
          <w:w w:val="90"/>
          <w:sz w:val="19"/>
        </w:rPr>
        <w:t>•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w w:val="90"/>
          <w:sz w:val="19"/>
        </w:rPr>
        <w:t>Fusco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w w:val="90"/>
          <w:sz w:val="19"/>
        </w:rPr>
        <w:t>MA,•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w w:val="90"/>
          <w:sz w:val="19"/>
        </w:rPr>
        <w:t>Palmo</w:t>
      </w:r>
      <w:r>
        <w:rPr>
          <w:color w:val="25408F"/>
          <w:spacing w:val="-13"/>
          <w:w w:val="90"/>
          <w:sz w:val="19"/>
        </w:rPr>
        <w:t> </w:t>
      </w:r>
      <w:r>
        <w:rPr>
          <w:color w:val="25408F"/>
          <w:w w:val="90"/>
          <w:sz w:val="19"/>
        </w:rPr>
        <w:t>A,•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w w:val="90"/>
          <w:sz w:val="19"/>
        </w:rPr>
        <w:t>Muscaritoli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w w:val="90"/>
          <w:sz w:val="19"/>
        </w:rPr>
        <w:t>M,•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w w:val="90"/>
          <w:sz w:val="19"/>
        </w:rPr>
        <w:t>Contaldo</w:t>
      </w:r>
      <w:r>
        <w:rPr>
          <w:color w:val="25408F"/>
          <w:spacing w:val="-13"/>
          <w:w w:val="90"/>
          <w:sz w:val="19"/>
        </w:rPr>
        <w:t> </w:t>
      </w:r>
      <w:r>
        <w:rPr>
          <w:color w:val="25408F"/>
          <w:w w:val="90"/>
          <w:sz w:val="19"/>
        </w:rPr>
        <w:t>F,•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w w:val="90"/>
          <w:sz w:val="19"/>
        </w:rPr>
        <w:t>Cereda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w w:val="90"/>
          <w:sz w:val="19"/>
        </w:rPr>
        <w:t>E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w w:val="90"/>
          <w:sz w:val="19"/>
        </w:rPr>
        <w:t>and</w:t>
      </w:r>
      <w:r>
        <w:rPr>
          <w:color w:val="25408F"/>
          <w:spacing w:val="-13"/>
          <w:w w:val="90"/>
          <w:sz w:val="19"/>
        </w:rPr>
        <w:t> </w:t>
      </w:r>
      <w:r>
        <w:rPr>
          <w:color w:val="25408F"/>
          <w:w w:val="90"/>
          <w:sz w:val="19"/>
        </w:rPr>
        <w:t>the</w:t>
      </w:r>
      <w:r>
        <w:rPr>
          <w:color w:val="25408F"/>
          <w:spacing w:val="-12"/>
          <w:w w:val="90"/>
          <w:sz w:val="19"/>
        </w:rPr>
        <w:t> </w:t>
      </w:r>
      <w:r>
        <w:rPr>
          <w:color w:val="25408F"/>
          <w:w w:val="90"/>
          <w:sz w:val="19"/>
        </w:rPr>
        <w:t>PIMAI</w:t>
      </w:r>
      <w:r>
        <w:rPr>
          <w:color w:val="25408F"/>
          <w:spacing w:val="-49"/>
          <w:w w:val="90"/>
          <w:sz w:val="19"/>
        </w:rPr>
        <w:t> </w:t>
      </w:r>
      <w:r>
        <w:rPr>
          <w:color w:val="25408F"/>
          <w:w w:val="90"/>
          <w:sz w:val="19"/>
        </w:rPr>
        <w:t>group. A nationally representative survey of hospital malnutrition: the Italian PIMAI (Project: Iatrogenic Malnutrition in Italy)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5"/>
          <w:sz w:val="19"/>
        </w:rPr>
        <w:t>study.</w:t>
      </w:r>
      <w:r>
        <w:rPr>
          <w:color w:val="25408F"/>
          <w:spacing w:val="-15"/>
          <w:w w:val="95"/>
          <w:sz w:val="19"/>
        </w:rPr>
        <w:t> </w:t>
      </w:r>
      <w:r>
        <w:rPr>
          <w:color w:val="25408F"/>
          <w:w w:val="95"/>
          <w:sz w:val="19"/>
        </w:rPr>
        <w:t>Mediterr</w:t>
      </w:r>
      <w:r>
        <w:rPr>
          <w:color w:val="25408F"/>
          <w:spacing w:val="-15"/>
          <w:w w:val="95"/>
          <w:sz w:val="19"/>
        </w:rPr>
        <w:t> </w:t>
      </w:r>
      <w:r>
        <w:rPr>
          <w:color w:val="25408F"/>
          <w:w w:val="95"/>
          <w:sz w:val="19"/>
        </w:rPr>
        <w:t>J</w:t>
      </w:r>
      <w:r>
        <w:rPr>
          <w:color w:val="25408F"/>
          <w:spacing w:val="-14"/>
          <w:w w:val="95"/>
          <w:sz w:val="19"/>
        </w:rPr>
        <w:t> </w:t>
      </w:r>
      <w:r>
        <w:rPr>
          <w:color w:val="25408F"/>
          <w:w w:val="95"/>
          <w:sz w:val="19"/>
        </w:rPr>
        <w:t>Nutr</w:t>
      </w:r>
      <w:r>
        <w:rPr>
          <w:color w:val="25408F"/>
          <w:spacing w:val="-15"/>
          <w:w w:val="95"/>
          <w:sz w:val="19"/>
        </w:rPr>
        <w:t> </w:t>
      </w:r>
      <w:r>
        <w:rPr>
          <w:color w:val="25408F"/>
          <w:w w:val="95"/>
          <w:sz w:val="19"/>
        </w:rPr>
        <w:t>Metab</w:t>
      </w:r>
      <w:r>
        <w:rPr>
          <w:color w:val="25408F"/>
          <w:spacing w:val="-14"/>
          <w:w w:val="95"/>
          <w:sz w:val="19"/>
        </w:rPr>
        <w:t> </w:t>
      </w:r>
      <w:r>
        <w:rPr>
          <w:color w:val="25408F"/>
          <w:w w:val="95"/>
          <w:sz w:val="19"/>
        </w:rPr>
        <w:t>(2009).</w:t>
      </w:r>
    </w:p>
    <w:p>
      <w:pPr>
        <w:spacing w:line="372" w:lineRule="auto" w:before="115"/>
        <w:ind w:left="425" w:right="4767" w:firstLine="0"/>
        <w:jc w:val="left"/>
        <w:rPr>
          <w:sz w:val="19"/>
        </w:rPr>
      </w:pPr>
      <w:r>
        <w:rPr>
          <w:color w:val="25408F"/>
          <w:w w:val="90"/>
          <w:sz w:val="19"/>
        </w:rPr>
        <w:t>Manuale</w:t>
      </w:r>
      <w:r>
        <w:rPr>
          <w:color w:val="25408F"/>
          <w:spacing w:val="12"/>
          <w:w w:val="90"/>
          <w:sz w:val="19"/>
        </w:rPr>
        <w:t> </w:t>
      </w:r>
      <w:r>
        <w:rPr>
          <w:color w:val="25408F"/>
          <w:w w:val="90"/>
          <w:sz w:val="19"/>
        </w:rPr>
        <w:t>Mayo</w:t>
      </w:r>
      <w:r>
        <w:rPr>
          <w:color w:val="25408F"/>
          <w:spacing w:val="13"/>
          <w:w w:val="90"/>
          <w:sz w:val="19"/>
        </w:rPr>
        <w:t> </w:t>
      </w:r>
      <w:r>
        <w:rPr>
          <w:color w:val="25408F"/>
          <w:w w:val="90"/>
          <w:sz w:val="19"/>
        </w:rPr>
        <w:t>Clinic</w:t>
      </w:r>
      <w:r>
        <w:rPr>
          <w:color w:val="25408F"/>
          <w:spacing w:val="13"/>
          <w:w w:val="90"/>
          <w:sz w:val="19"/>
        </w:rPr>
        <w:t> </w:t>
      </w:r>
      <w:r>
        <w:rPr>
          <w:color w:val="25408F"/>
          <w:w w:val="90"/>
          <w:sz w:val="19"/>
        </w:rPr>
        <w:t>Dietologia,</w:t>
      </w:r>
      <w:r>
        <w:rPr>
          <w:color w:val="25408F"/>
          <w:spacing w:val="13"/>
          <w:w w:val="90"/>
          <w:sz w:val="19"/>
        </w:rPr>
        <w:t> </w:t>
      </w:r>
      <w:r>
        <w:rPr>
          <w:color w:val="25408F"/>
          <w:w w:val="90"/>
          <w:sz w:val="19"/>
        </w:rPr>
        <w:t>1999</w:t>
      </w:r>
      <w:r>
        <w:rPr>
          <w:color w:val="25408F"/>
          <w:spacing w:val="13"/>
          <w:w w:val="90"/>
          <w:sz w:val="19"/>
        </w:rPr>
        <w:t> </w:t>
      </w:r>
      <w:r>
        <w:rPr>
          <w:color w:val="25408F"/>
          <w:w w:val="90"/>
          <w:sz w:val="19"/>
        </w:rPr>
        <w:t>Centro</w:t>
      </w:r>
      <w:r>
        <w:rPr>
          <w:color w:val="25408F"/>
          <w:spacing w:val="13"/>
          <w:w w:val="90"/>
          <w:sz w:val="19"/>
        </w:rPr>
        <w:t> </w:t>
      </w:r>
      <w:r>
        <w:rPr>
          <w:color w:val="25408F"/>
          <w:w w:val="90"/>
          <w:sz w:val="19"/>
        </w:rPr>
        <w:t>Scientifico</w:t>
      </w:r>
      <w:r>
        <w:rPr>
          <w:color w:val="25408F"/>
          <w:spacing w:val="13"/>
          <w:w w:val="90"/>
          <w:sz w:val="19"/>
        </w:rPr>
        <w:t> </w:t>
      </w:r>
      <w:r>
        <w:rPr>
          <w:color w:val="25408F"/>
          <w:w w:val="90"/>
          <w:sz w:val="19"/>
        </w:rPr>
        <w:t>Editore.</w:t>
      </w:r>
      <w:r>
        <w:rPr>
          <w:color w:val="25408F"/>
          <w:spacing w:val="-48"/>
          <w:w w:val="90"/>
          <w:sz w:val="19"/>
        </w:rPr>
        <w:t> </w:t>
      </w:r>
      <w:r>
        <w:rPr>
          <w:color w:val="25408F"/>
          <w:w w:val="90"/>
          <w:sz w:val="19"/>
        </w:rPr>
        <w:t>Programme</w:t>
      </w:r>
      <w:r>
        <w:rPr>
          <w:color w:val="25408F"/>
          <w:spacing w:val="-3"/>
          <w:w w:val="90"/>
          <w:sz w:val="19"/>
        </w:rPr>
        <w:t> </w:t>
      </w:r>
      <w:r>
        <w:rPr>
          <w:color w:val="25408F"/>
          <w:w w:val="90"/>
          <w:sz w:val="19"/>
        </w:rPr>
        <w:t>national</w:t>
      </w:r>
      <w:r>
        <w:rPr>
          <w:color w:val="25408F"/>
          <w:spacing w:val="-2"/>
          <w:w w:val="90"/>
          <w:sz w:val="19"/>
        </w:rPr>
        <w:t> </w:t>
      </w:r>
      <w:r>
        <w:rPr>
          <w:color w:val="25408F"/>
          <w:w w:val="90"/>
          <w:sz w:val="19"/>
        </w:rPr>
        <w:t>nutrition</w:t>
      </w:r>
      <w:r>
        <w:rPr>
          <w:color w:val="25408F"/>
          <w:spacing w:val="-2"/>
          <w:w w:val="90"/>
          <w:sz w:val="19"/>
        </w:rPr>
        <w:t> </w:t>
      </w:r>
      <w:r>
        <w:rPr>
          <w:color w:val="25408F"/>
          <w:w w:val="90"/>
          <w:sz w:val="19"/>
        </w:rPr>
        <w:t>santé</w:t>
      </w:r>
      <w:r>
        <w:rPr>
          <w:color w:val="25408F"/>
          <w:spacing w:val="-2"/>
          <w:w w:val="90"/>
          <w:sz w:val="19"/>
        </w:rPr>
        <w:t> </w:t>
      </w:r>
      <w:r>
        <w:rPr>
          <w:color w:val="25408F"/>
          <w:w w:val="90"/>
          <w:sz w:val="19"/>
        </w:rPr>
        <w:t>(PNNS)</w:t>
      </w:r>
      <w:r>
        <w:rPr>
          <w:color w:val="25408F"/>
          <w:spacing w:val="-3"/>
          <w:w w:val="90"/>
          <w:sz w:val="19"/>
        </w:rPr>
        <w:t> </w:t>
      </w:r>
      <w:r>
        <w:rPr>
          <w:color w:val="25408F"/>
          <w:w w:val="90"/>
          <w:sz w:val="19"/>
        </w:rPr>
        <w:t>(2010-2015)</w:t>
      </w:r>
    </w:p>
    <w:p>
      <w:pPr>
        <w:spacing w:line="247" w:lineRule="auto" w:before="0"/>
        <w:ind w:left="425" w:right="651" w:firstLine="0"/>
        <w:jc w:val="left"/>
        <w:rPr>
          <w:sz w:val="19"/>
        </w:rPr>
      </w:pPr>
      <w:r>
        <w:rPr>
          <w:color w:val="25408F"/>
          <w:w w:val="90"/>
          <w:sz w:val="19"/>
        </w:rPr>
        <w:t>Società Italiana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di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Nefrologia.(SIN)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Linee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Guida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per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la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terapia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conservativa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dell' insufficienza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renale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cronica.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Giornale</w:t>
      </w:r>
      <w:r>
        <w:rPr>
          <w:color w:val="25408F"/>
          <w:spacing w:val="1"/>
          <w:w w:val="90"/>
          <w:sz w:val="19"/>
        </w:rPr>
        <w:t> </w:t>
      </w:r>
      <w:r>
        <w:rPr>
          <w:color w:val="25408F"/>
          <w:w w:val="90"/>
          <w:sz w:val="19"/>
        </w:rPr>
        <w:t>Italiano</w:t>
      </w:r>
      <w:r>
        <w:rPr>
          <w:color w:val="25408F"/>
          <w:spacing w:val="-48"/>
          <w:w w:val="90"/>
          <w:sz w:val="19"/>
        </w:rPr>
        <w:t> </w:t>
      </w:r>
      <w:r>
        <w:rPr>
          <w:color w:val="25408F"/>
          <w:sz w:val="19"/>
        </w:rPr>
        <w:t>di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Nefrologia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/</w:t>
      </w:r>
      <w:r>
        <w:rPr>
          <w:color w:val="25408F"/>
          <w:spacing w:val="-19"/>
          <w:sz w:val="19"/>
        </w:rPr>
        <w:t> </w:t>
      </w:r>
      <w:r>
        <w:rPr>
          <w:color w:val="25408F"/>
          <w:sz w:val="19"/>
        </w:rPr>
        <w:t>Anno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20,</w:t>
      </w:r>
      <w:r>
        <w:rPr>
          <w:color w:val="25408F"/>
          <w:spacing w:val="-19"/>
          <w:sz w:val="19"/>
        </w:rPr>
        <w:t> </w:t>
      </w:r>
      <w:r>
        <w:rPr>
          <w:color w:val="25408F"/>
          <w:sz w:val="19"/>
        </w:rPr>
        <w:t>S-24</w:t>
      </w:r>
      <w:r>
        <w:rPr>
          <w:color w:val="25408F"/>
          <w:spacing w:val="-20"/>
          <w:sz w:val="19"/>
        </w:rPr>
        <w:t> </w:t>
      </w:r>
      <w:r>
        <w:rPr>
          <w:color w:val="25408F"/>
          <w:sz w:val="19"/>
        </w:rPr>
        <w:t>2003/</w:t>
      </w:r>
      <w:r>
        <w:rPr>
          <w:color w:val="25408F"/>
          <w:spacing w:val="-19"/>
          <w:sz w:val="19"/>
        </w:rPr>
        <w:t> </w:t>
      </w:r>
      <w:r>
        <w:rPr>
          <w:color w:val="25408F"/>
          <w:sz w:val="19"/>
        </w:rPr>
        <w:t>pp.</w:t>
      </w:r>
      <w:r>
        <w:rPr>
          <w:color w:val="25408F"/>
          <w:spacing w:val="-20"/>
          <w:sz w:val="19"/>
        </w:rPr>
        <w:t> </w:t>
      </w:r>
      <w:hyperlink r:id="rId87">
        <w:r>
          <w:rPr>
            <w:color w:val="25408F"/>
            <w:sz w:val="19"/>
          </w:rPr>
          <w:t>www.sin-italy.org</w:t>
        </w:r>
      </w:hyperlink>
    </w:p>
    <w:p>
      <w:pPr>
        <w:spacing w:line="247" w:lineRule="auto" w:before="114"/>
        <w:ind w:left="425" w:right="0" w:firstLine="0"/>
        <w:jc w:val="left"/>
        <w:rPr>
          <w:sz w:val="19"/>
        </w:rPr>
      </w:pPr>
      <w:r>
        <w:rPr>
          <w:color w:val="25408F"/>
          <w:w w:val="95"/>
          <w:sz w:val="19"/>
        </w:rPr>
        <w:t>Standard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Italiani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per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la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cura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del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diabete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mellito</w:t>
      </w:r>
      <w:r>
        <w:rPr>
          <w:color w:val="25408F"/>
          <w:spacing w:val="5"/>
          <w:w w:val="95"/>
          <w:sz w:val="19"/>
        </w:rPr>
        <w:t> </w:t>
      </w:r>
      <w:r>
        <w:rPr>
          <w:color w:val="25408F"/>
          <w:w w:val="95"/>
          <w:sz w:val="19"/>
        </w:rPr>
        <w:t>2009-2010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Associazione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medici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Diabetologi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(AMD)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–</w:t>
      </w:r>
      <w:r>
        <w:rPr>
          <w:color w:val="25408F"/>
          <w:spacing w:val="4"/>
          <w:w w:val="95"/>
          <w:sz w:val="19"/>
        </w:rPr>
        <w:t> </w:t>
      </w:r>
      <w:r>
        <w:rPr>
          <w:color w:val="25408F"/>
          <w:w w:val="95"/>
          <w:sz w:val="19"/>
        </w:rPr>
        <w:t>Società</w:t>
      </w:r>
      <w:r>
        <w:rPr>
          <w:color w:val="25408F"/>
          <w:spacing w:val="5"/>
          <w:w w:val="95"/>
          <w:sz w:val="19"/>
        </w:rPr>
        <w:t> </w:t>
      </w:r>
      <w:r>
        <w:rPr>
          <w:color w:val="25408F"/>
          <w:w w:val="95"/>
          <w:sz w:val="19"/>
        </w:rPr>
        <w:t>Italiana</w:t>
      </w:r>
      <w:r>
        <w:rPr>
          <w:color w:val="25408F"/>
          <w:spacing w:val="9"/>
          <w:w w:val="95"/>
          <w:sz w:val="19"/>
        </w:rPr>
        <w:t> </w:t>
      </w:r>
      <w:r>
        <w:rPr>
          <w:color w:val="25408F"/>
          <w:w w:val="95"/>
          <w:sz w:val="19"/>
        </w:rPr>
        <w:t>di</w:t>
      </w:r>
      <w:r>
        <w:rPr>
          <w:color w:val="25408F"/>
          <w:spacing w:val="-52"/>
          <w:w w:val="95"/>
          <w:sz w:val="19"/>
        </w:rPr>
        <w:t> </w:t>
      </w:r>
      <w:r>
        <w:rPr>
          <w:color w:val="25408F"/>
          <w:sz w:val="19"/>
        </w:rPr>
        <w:t>Diabetologia</w:t>
      </w:r>
      <w:r>
        <w:rPr>
          <w:color w:val="25408F"/>
          <w:spacing w:val="-18"/>
          <w:sz w:val="19"/>
        </w:rPr>
        <w:t> </w:t>
      </w:r>
      <w:r>
        <w:rPr>
          <w:color w:val="25408F"/>
          <w:sz w:val="19"/>
        </w:rPr>
        <w:t>(SID)</w:t>
      </w:r>
    </w:p>
    <w:p>
      <w:pPr>
        <w:spacing w:line="247" w:lineRule="auto" w:before="115"/>
        <w:ind w:left="425" w:right="680" w:firstLine="0"/>
        <w:jc w:val="left"/>
        <w:rPr>
          <w:sz w:val="19"/>
        </w:rPr>
      </w:pPr>
      <w:r>
        <w:rPr>
          <w:color w:val="25408F"/>
          <w:w w:val="90"/>
          <w:sz w:val="19"/>
        </w:rPr>
        <w:t>SPREAD, Stroke Prevention and educational awareness. Ictus cerebrale: Linee guida italiane di prevenzione e trattamento. Ed</w:t>
      </w:r>
      <w:r>
        <w:rPr>
          <w:color w:val="25408F"/>
          <w:spacing w:val="-49"/>
          <w:w w:val="90"/>
          <w:sz w:val="19"/>
        </w:rPr>
        <w:t> </w:t>
      </w:r>
      <w:r>
        <w:rPr>
          <w:color w:val="25408F"/>
          <w:w w:val="96"/>
          <w:sz w:val="19"/>
        </w:rPr>
        <w:t>C</w:t>
      </w:r>
      <w:r>
        <w:rPr>
          <w:color w:val="25408F"/>
          <w:spacing w:val="-15"/>
          <w:w w:val="103"/>
          <w:sz w:val="19"/>
        </w:rPr>
        <w:t>A</w:t>
      </w:r>
      <w:r>
        <w:rPr>
          <w:color w:val="25408F"/>
          <w:w w:val="90"/>
          <w:sz w:val="19"/>
        </w:rPr>
        <w:t>TEL</w:t>
      </w:r>
      <w:r>
        <w:rPr>
          <w:color w:val="25408F"/>
          <w:spacing w:val="-17"/>
          <w:sz w:val="19"/>
        </w:rPr>
        <w:t> </w:t>
      </w:r>
      <w:r>
        <w:rPr>
          <w:color w:val="25408F"/>
          <w:w w:val="94"/>
          <w:sz w:val="19"/>
        </w:rPr>
        <w:t>Sr</w:t>
      </w:r>
      <w:r>
        <w:rPr>
          <w:color w:val="25408F"/>
          <w:spacing w:val="-2"/>
          <w:w w:val="80"/>
          <w:sz w:val="19"/>
        </w:rPr>
        <w:t>l</w:t>
      </w:r>
      <w:r>
        <w:rPr>
          <w:color w:val="25408F"/>
          <w:w w:val="56"/>
          <w:sz w:val="19"/>
        </w:rPr>
        <w:t>,</w:t>
      </w:r>
      <w:r>
        <w:rPr>
          <w:color w:val="25408F"/>
          <w:spacing w:val="-17"/>
          <w:sz w:val="19"/>
        </w:rPr>
        <w:t> </w:t>
      </w:r>
      <w:r>
        <w:rPr>
          <w:color w:val="25408F"/>
          <w:spacing w:val="2"/>
          <w:w w:val="113"/>
          <w:sz w:val="19"/>
        </w:rPr>
        <w:t>M</w:t>
      </w:r>
      <w:r>
        <w:rPr>
          <w:color w:val="25408F"/>
          <w:w w:val="93"/>
          <w:sz w:val="19"/>
        </w:rPr>
        <w:t>ilan</w:t>
      </w:r>
      <w:r>
        <w:rPr>
          <w:color w:val="25408F"/>
          <w:spacing w:val="-5"/>
          <w:w w:val="93"/>
          <w:sz w:val="19"/>
        </w:rPr>
        <w:t>o</w:t>
      </w:r>
      <w:r>
        <w:rPr>
          <w:color w:val="25408F"/>
          <w:w w:val="56"/>
          <w:sz w:val="19"/>
        </w:rPr>
        <w:t>,</w:t>
      </w:r>
      <w:r>
        <w:rPr>
          <w:color w:val="25408F"/>
          <w:spacing w:val="-17"/>
          <w:sz w:val="19"/>
        </w:rPr>
        <w:t> </w:t>
      </w:r>
      <w:r>
        <w:rPr>
          <w:color w:val="25408F"/>
          <w:spacing w:val="-6"/>
          <w:w w:val="92"/>
          <w:sz w:val="19"/>
        </w:rPr>
        <w:t>F</w:t>
      </w:r>
      <w:r>
        <w:rPr>
          <w:color w:val="25408F"/>
          <w:w w:val="95"/>
          <w:sz w:val="19"/>
        </w:rPr>
        <w:t>ebb</w:t>
      </w:r>
      <w:r>
        <w:rPr>
          <w:color w:val="25408F"/>
          <w:spacing w:val="-1"/>
          <w:w w:val="95"/>
          <w:sz w:val="19"/>
        </w:rPr>
        <w:t>r</w:t>
      </w:r>
      <w:r>
        <w:rPr>
          <w:color w:val="25408F"/>
          <w:w w:val="93"/>
          <w:sz w:val="19"/>
        </w:rPr>
        <w:t>aio</w:t>
      </w:r>
      <w:r>
        <w:rPr>
          <w:color w:val="25408F"/>
          <w:spacing w:val="-17"/>
          <w:sz w:val="19"/>
        </w:rPr>
        <w:t> </w:t>
      </w:r>
      <w:r>
        <w:rPr>
          <w:color w:val="25408F"/>
          <w:w w:val="91"/>
          <w:sz w:val="19"/>
        </w:rPr>
        <w:t>2007.</w:t>
      </w:r>
      <w:r>
        <w:rPr>
          <w:color w:val="25408F"/>
          <w:spacing w:val="23"/>
          <w:sz w:val="19"/>
        </w:rPr>
        <w:t> </w:t>
      </w:r>
      <w:hyperlink r:id="rId88">
        <w:r>
          <w:rPr>
            <w:color w:val="25408F"/>
            <w:spacing w:val="2"/>
            <w:w w:val="98"/>
            <w:sz w:val="19"/>
          </w:rPr>
          <w:t>ww</w:t>
        </w:r>
        <w:r>
          <w:rPr>
            <w:color w:val="25408F"/>
            <w:spacing w:val="-8"/>
            <w:w w:val="98"/>
            <w:sz w:val="19"/>
          </w:rPr>
          <w:t>w</w:t>
        </w:r>
        <w:r>
          <w:rPr>
            <w:color w:val="25408F"/>
            <w:w w:val="87"/>
            <w:sz w:val="19"/>
          </w:rPr>
          <w:t>.sp</w:t>
        </w:r>
        <w:r>
          <w:rPr>
            <w:color w:val="25408F"/>
            <w:spacing w:val="-2"/>
            <w:w w:val="87"/>
            <w:sz w:val="19"/>
          </w:rPr>
          <w:t>r</w:t>
        </w:r>
        <w:r>
          <w:rPr>
            <w:color w:val="25408F"/>
            <w:w w:val="95"/>
            <w:sz w:val="19"/>
          </w:rPr>
          <w:t>ea</w:t>
        </w:r>
        <w:r>
          <w:rPr>
            <w:color w:val="25408F"/>
            <w:spacing w:val="-2"/>
            <w:w w:val="95"/>
            <w:sz w:val="19"/>
          </w:rPr>
          <w:t>d</w:t>
        </w:r>
        <w:r>
          <w:rPr>
            <w:color w:val="25408F"/>
            <w:w w:val="73"/>
            <w:sz w:val="19"/>
          </w:rPr>
          <w:t>.it</w:t>
        </w:r>
      </w:hyperlink>
    </w:p>
    <w:p>
      <w:pPr>
        <w:spacing w:before="115"/>
        <w:ind w:left="425" w:right="0" w:firstLine="0"/>
        <w:jc w:val="left"/>
        <w:rPr>
          <w:sz w:val="19"/>
        </w:rPr>
      </w:pPr>
      <w:r>
        <w:rPr>
          <w:color w:val="25408F"/>
          <w:w w:val="90"/>
          <w:sz w:val="19"/>
        </w:rPr>
        <w:t>Venturini</w:t>
      </w:r>
      <w:r>
        <w:rPr>
          <w:color w:val="25408F"/>
          <w:spacing w:val="18"/>
          <w:w w:val="90"/>
          <w:sz w:val="19"/>
        </w:rPr>
        <w:t> </w:t>
      </w:r>
      <w:r>
        <w:rPr>
          <w:color w:val="25408F"/>
          <w:w w:val="90"/>
          <w:sz w:val="19"/>
        </w:rPr>
        <w:t>M</w:t>
      </w:r>
      <w:r>
        <w:rPr>
          <w:color w:val="25408F"/>
          <w:spacing w:val="18"/>
          <w:w w:val="90"/>
          <w:sz w:val="19"/>
        </w:rPr>
        <w:t> </w:t>
      </w:r>
      <w:r>
        <w:rPr>
          <w:color w:val="25408F"/>
          <w:w w:val="90"/>
          <w:sz w:val="19"/>
        </w:rPr>
        <w:t>Manuale</w:t>
      </w:r>
      <w:r>
        <w:rPr>
          <w:color w:val="25408F"/>
          <w:spacing w:val="-19"/>
          <w:w w:val="90"/>
          <w:sz w:val="19"/>
        </w:rPr>
        <w:t> </w:t>
      </w:r>
      <w:r>
        <w:rPr>
          <w:color w:val="25408F"/>
          <w:w w:val="90"/>
          <w:sz w:val="19"/>
        </w:rPr>
        <w:t>di</w:t>
      </w:r>
      <w:r>
        <w:rPr>
          <w:color w:val="25408F"/>
          <w:spacing w:val="-19"/>
          <w:w w:val="90"/>
          <w:sz w:val="19"/>
        </w:rPr>
        <w:t> </w:t>
      </w:r>
      <w:r>
        <w:rPr>
          <w:color w:val="25408F"/>
          <w:w w:val="90"/>
          <w:sz w:val="19"/>
        </w:rPr>
        <w:t>dietologia</w:t>
      </w:r>
      <w:r>
        <w:rPr>
          <w:color w:val="25408F"/>
          <w:spacing w:val="-17"/>
          <w:w w:val="90"/>
          <w:sz w:val="19"/>
        </w:rPr>
        <w:t> </w:t>
      </w:r>
      <w:r>
        <w:rPr>
          <w:color w:val="25408F"/>
          <w:w w:val="90"/>
          <w:sz w:val="19"/>
        </w:rPr>
        <w:t>per</w:t>
      </w:r>
      <w:r>
        <w:rPr>
          <w:color w:val="25408F"/>
          <w:spacing w:val="-18"/>
          <w:w w:val="90"/>
          <w:sz w:val="19"/>
        </w:rPr>
        <w:t> </w:t>
      </w:r>
      <w:r>
        <w:rPr>
          <w:color w:val="25408F"/>
          <w:w w:val="90"/>
          <w:sz w:val="19"/>
        </w:rPr>
        <w:t>le</w:t>
      </w:r>
      <w:r>
        <w:rPr>
          <w:color w:val="25408F"/>
          <w:spacing w:val="-19"/>
          <w:w w:val="90"/>
          <w:sz w:val="19"/>
        </w:rPr>
        <w:t> </w:t>
      </w:r>
      <w:r>
        <w:rPr>
          <w:color w:val="25408F"/>
          <w:w w:val="90"/>
          <w:sz w:val="19"/>
        </w:rPr>
        <w:t>scuole</w:t>
      </w:r>
      <w:r>
        <w:rPr>
          <w:color w:val="25408F"/>
          <w:spacing w:val="-19"/>
          <w:w w:val="90"/>
          <w:sz w:val="19"/>
        </w:rPr>
        <w:t> </w:t>
      </w:r>
      <w:r>
        <w:rPr>
          <w:color w:val="25408F"/>
          <w:w w:val="90"/>
          <w:sz w:val="19"/>
        </w:rPr>
        <w:t>e</w:t>
      </w:r>
      <w:r>
        <w:rPr>
          <w:color w:val="25408F"/>
          <w:spacing w:val="-17"/>
          <w:w w:val="90"/>
          <w:sz w:val="19"/>
        </w:rPr>
        <w:t> </w:t>
      </w:r>
      <w:r>
        <w:rPr>
          <w:color w:val="25408F"/>
          <w:w w:val="90"/>
          <w:sz w:val="19"/>
        </w:rPr>
        <w:t>gli</w:t>
      </w:r>
      <w:r>
        <w:rPr>
          <w:color w:val="25408F"/>
          <w:spacing w:val="-19"/>
          <w:w w:val="90"/>
          <w:sz w:val="19"/>
        </w:rPr>
        <w:t> </w:t>
      </w:r>
      <w:r>
        <w:rPr>
          <w:color w:val="25408F"/>
          <w:w w:val="90"/>
          <w:sz w:val="19"/>
        </w:rPr>
        <w:t>operatori</w:t>
      </w:r>
      <w:r>
        <w:rPr>
          <w:color w:val="25408F"/>
          <w:spacing w:val="-18"/>
          <w:w w:val="90"/>
          <w:sz w:val="19"/>
        </w:rPr>
        <w:t> </w:t>
      </w:r>
      <w:r>
        <w:rPr>
          <w:color w:val="25408F"/>
          <w:w w:val="90"/>
          <w:sz w:val="19"/>
        </w:rPr>
        <w:t>in</w:t>
      </w:r>
      <w:r>
        <w:rPr>
          <w:color w:val="25408F"/>
          <w:spacing w:val="-19"/>
          <w:w w:val="90"/>
          <w:sz w:val="19"/>
        </w:rPr>
        <w:t> </w:t>
      </w:r>
      <w:r>
        <w:rPr>
          <w:color w:val="25408F"/>
          <w:w w:val="90"/>
          <w:sz w:val="19"/>
        </w:rPr>
        <w:t>campo</w:t>
      </w:r>
      <w:r>
        <w:rPr>
          <w:color w:val="25408F"/>
          <w:spacing w:val="-18"/>
          <w:w w:val="90"/>
          <w:sz w:val="19"/>
        </w:rPr>
        <w:t> </w:t>
      </w:r>
      <w:r>
        <w:rPr>
          <w:color w:val="25408F"/>
          <w:w w:val="90"/>
          <w:sz w:val="19"/>
        </w:rPr>
        <w:t>dietetico-nutrizionale.</w:t>
      </w:r>
      <w:r>
        <w:rPr>
          <w:color w:val="25408F"/>
          <w:spacing w:val="18"/>
          <w:w w:val="90"/>
          <w:sz w:val="19"/>
        </w:rPr>
        <w:t> </w:t>
      </w:r>
      <w:r>
        <w:rPr>
          <w:color w:val="25408F"/>
          <w:w w:val="90"/>
          <w:sz w:val="19"/>
        </w:rPr>
        <w:t>Editore:</w:t>
      </w:r>
      <w:r>
        <w:rPr>
          <w:color w:val="25408F"/>
          <w:spacing w:val="-19"/>
          <w:w w:val="90"/>
          <w:sz w:val="19"/>
        </w:rPr>
        <w:t> </w:t>
      </w:r>
      <w:r>
        <w:rPr>
          <w:color w:val="25408F"/>
          <w:w w:val="90"/>
          <w:sz w:val="19"/>
        </w:rPr>
        <w:t>Editoriale</w:t>
      </w:r>
      <w:r>
        <w:rPr>
          <w:color w:val="25408F"/>
          <w:spacing w:val="-18"/>
          <w:w w:val="90"/>
          <w:sz w:val="19"/>
        </w:rPr>
        <w:t> </w:t>
      </w:r>
      <w:r>
        <w:rPr>
          <w:color w:val="25408F"/>
          <w:w w:val="90"/>
          <w:sz w:val="19"/>
        </w:rPr>
        <w:t>Italiana,</w:t>
      </w:r>
      <w:r>
        <w:rPr>
          <w:color w:val="25408F"/>
          <w:spacing w:val="-19"/>
          <w:w w:val="90"/>
          <w:sz w:val="19"/>
        </w:rPr>
        <w:t> </w:t>
      </w:r>
      <w:r>
        <w:rPr>
          <w:color w:val="25408F"/>
          <w:w w:val="90"/>
          <w:sz w:val="19"/>
        </w:rPr>
        <w:t>1998</w:t>
      </w:r>
    </w:p>
    <w:p>
      <w:pPr>
        <w:spacing w:after="0"/>
        <w:jc w:val="left"/>
        <w:rPr>
          <w:sz w:val="19"/>
        </w:rPr>
        <w:sectPr>
          <w:headerReference w:type="even" r:id="rId80"/>
          <w:footerReference w:type="even" r:id="rId81"/>
          <w:pgSz w:w="11910" w:h="16840"/>
          <w:pgMar w:header="0" w:footer="371" w:top="900" w:bottom="560" w:left="680" w:right="420"/>
          <w:pgNumType w:start="38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89"/>
          <w:footerReference w:type="default" r:id="rId90"/>
          <w:pgSz w:w="11910" w:h="16840"/>
          <w:pgMar w:header="0" w:footer="0" w:top="1580" w:bottom="280" w:left="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95"/>
        <w:ind w:left="834" w:right="1063" w:firstLine="0"/>
        <w:jc w:val="center"/>
        <w:rPr>
          <w:rFonts w:ascii="Tahoma"/>
          <w:b/>
          <w:sz w:val="44"/>
        </w:rPr>
      </w:pPr>
      <w:r>
        <w:rPr>
          <w:rFonts w:ascii="Tahoma"/>
          <w:b/>
          <w:color w:val="25408F"/>
          <w:w w:val="95"/>
          <w:sz w:val="44"/>
        </w:rPr>
        <w:t>DIETETICO</w:t>
      </w:r>
    </w:p>
    <w:p>
      <w:pPr>
        <w:spacing w:before="24"/>
        <w:ind w:left="834" w:right="1058" w:firstLine="0"/>
        <w:jc w:val="center"/>
        <w:rPr>
          <w:sz w:val="24"/>
        </w:rPr>
      </w:pPr>
      <w:r>
        <w:rPr>
          <w:color w:val="25408F"/>
          <w:w w:val="95"/>
          <w:sz w:val="24"/>
        </w:rPr>
        <w:t>PER</w:t>
      </w:r>
      <w:r>
        <w:rPr>
          <w:color w:val="25408F"/>
          <w:spacing w:val="25"/>
          <w:w w:val="95"/>
          <w:sz w:val="24"/>
        </w:rPr>
        <w:t> </w:t>
      </w:r>
      <w:r>
        <w:rPr>
          <w:color w:val="25408F"/>
          <w:w w:val="95"/>
          <w:sz w:val="24"/>
        </w:rPr>
        <w:t>LA</w:t>
      </w:r>
      <w:r>
        <w:rPr>
          <w:color w:val="25408F"/>
          <w:spacing w:val="25"/>
          <w:w w:val="95"/>
          <w:sz w:val="24"/>
        </w:rPr>
        <w:t> </w:t>
      </w:r>
      <w:r>
        <w:rPr>
          <w:color w:val="25408F"/>
          <w:w w:val="95"/>
          <w:sz w:val="24"/>
        </w:rPr>
        <w:t>RISTORAZIONE</w:t>
      </w:r>
      <w:r>
        <w:rPr>
          <w:color w:val="25408F"/>
          <w:spacing w:val="26"/>
          <w:w w:val="95"/>
          <w:sz w:val="24"/>
        </w:rPr>
        <w:t> </w:t>
      </w:r>
      <w:r>
        <w:rPr>
          <w:color w:val="25408F"/>
          <w:w w:val="95"/>
          <w:sz w:val="24"/>
        </w:rPr>
        <w:t>OSPEDALIERA</w:t>
      </w:r>
      <w:r>
        <w:rPr>
          <w:color w:val="25408F"/>
          <w:spacing w:val="25"/>
          <w:w w:val="95"/>
          <w:sz w:val="24"/>
        </w:rPr>
        <w:t> </w:t>
      </w:r>
      <w:r>
        <w:rPr>
          <w:color w:val="25408F"/>
          <w:w w:val="95"/>
          <w:sz w:val="24"/>
        </w:rPr>
        <w:t>E</w:t>
      </w:r>
      <w:r>
        <w:rPr>
          <w:color w:val="25408F"/>
          <w:spacing w:val="26"/>
          <w:w w:val="95"/>
          <w:sz w:val="24"/>
        </w:rPr>
        <w:t> </w:t>
      </w:r>
      <w:r>
        <w:rPr>
          <w:color w:val="25408F"/>
          <w:w w:val="95"/>
          <w:sz w:val="24"/>
        </w:rPr>
        <w:t>ASSISTENZIALE</w:t>
      </w:r>
    </w:p>
    <w:p>
      <w:pPr>
        <w:spacing w:before="239"/>
        <w:ind w:left="834" w:right="1059" w:firstLine="0"/>
        <w:jc w:val="center"/>
        <w:rPr>
          <w:sz w:val="20"/>
        </w:rPr>
      </w:pPr>
      <w:r>
        <w:rPr>
          <w:color w:val="25408F"/>
          <w:w w:val="95"/>
          <w:sz w:val="20"/>
        </w:rPr>
        <w:t>AREA</w:t>
      </w:r>
      <w:r>
        <w:rPr>
          <w:color w:val="25408F"/>
          <w:spacing w:val="20"/>
          <w:w w:val="95"/>
          <w:sz w:val="20"/>
        </w:rPr>
        <w:t> </w:t>
      </w:r>
      <w:r>
        <w:rPr>
          <w:color w:val="25408F"/>
          <w:w w:val="95"/>
          <w:sz w:val="20"/>
        </w:rPr>
        <w:t>FIORENTINA</w:t>
      </w:r>
    </w:p>
    <w:p>
      <w:pPr>
        <w:pStyle w:val="BodyText"/>
        <w:spacing w:before="3"/>
        <w:rPr>
          <w:sz w:val="21"/>
        </w:rPr>
      </w:pPr>
    </w:p>
    <w:p>
      <w:pPr>
        <w:spacing w:before="1"/>
        <w:ind w:left="834" w:right="1063" w:firstLine="0"/>
        <w:jc w:val="center"/>
        <w:rPr>
          <w:sz w:val="20"/>
        </w:rPr>
      </w:pPr>
      <w:r>
        <w:rPr>
          <w:color w:val="25408F"/>
          <w:w w:val="90"/>
          <w:sz w:val="20"/>
        </w:rPr>
        <w:t>A</w:t>
      </w:r>
      <w:r>
        <w:rPr>
          <w:color w:val="25408F"/>
          <w:spacing w:val="-3"/>
          <w:w w:val="90"/>
          <w:sz w:val="20"/>
        </w:rPr>
        <w:t> </w:t>
      </w:r>
      <w:r>
        <w:rPr>
          <w:color w:val="25408F"/>
          <w:w w:val="90"/>
          <w:sz w:val="20"/>
        </w:rPr>
        <w:t>cura</w:t>
      </w:r>
      <w:r>
        <w:rPr>
          <w:color w:val="25408F"/>
          <w:spacing w:val="-3"/>
          <w:w w:val="90"/>
          <w:sz w:val="20"/>
        </w:rPr>
        <w:t> </w:t>
      </w:r>
      <w:r>
        <w:rPr>
          <w:color w:val="25408F"/>
          <w:w w:val="90"/>
          <w:sz w:val="20"/>
        </w:rPr>
        <w:t>del</w:t>
      </w:r>
    </w:p>
    <w:p>
      <w:pPr>
        <w:spacing w:before="55"/>
        <w:ind w:left="834" w:right="105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color w:val="25408F"/>
          <w:w w:val="85"/>
          <w:sz w:val="20"/>
        </w:rPr>
        <w:t>GRUPPO</w:t>
      </w:r>
      <w:r>
        <w:rPr>
          <w:rFonts w:ascii="Tahoma"/>
          <w:b/>
          <w:color w:val="25408F"/>
          <w:spacing w:val="22"/>
          <w:w w:val="85"/>
          <w:sz w:val="20"/>
        </w:rPr>
        <w:t> </w:t>
      </w:r>
      <w:r>
        <w:rPr>
          <w:rFonts w:ascii="Tahoma"/>
          <w:b/>
          <w:color w:val="25408F"/>
          <w:w w:val="85"/>
          <w:sz w:val="20"/>
        </w:rPr>
        <w:t>DI</w:t>
      </w:r>
      <w:r>
        <w:rPr>
          <w:rFonts w:ascii="Tahoma"/>
          <w:b/>
          <w:color w:val="25408F"/>
          <w:spacing w:val="22"/>
          <w:w w:val="85"/>
          <w:sz w:val="20"/>
        </w:rPr>
        <w:t> </w:t>
      </w:r>
      <w:r>
        <w:rPr>
          <w:rFonts w:ascii="Tahoma"/>
          <w:b/>
          <w:color w:val="25408F"/>
          <w:w w:val="85"/>
          <w:sz w:val="20"/>
        </w:rPr>
        <w:t>LAVORO</w:t>
      </w:r>
      <w:r>
        <w:rPr>
          <w:rFonts w:ascii="Tahoma"/>
          <w:b/>
          <w:color w:val="25408F"/>
          <w:spacing w:val="23"/>
          <w:w w:val="85"/>
          <w:sz w:val="20"/>
        </w:rPr>
        <w:t> </w:t>
      </w:r>
      <w:r>
        <w:rPr>
          <w:rFonts w:ascii="Tahoma"/>
          <w:b/>
          <w:color w:val="25408F"/>
          <w:w w:val="85"/>
          <w:sz w:val="20"/>
        </w:rPr>
        <w:t>PER</w:t>
      </w:r>
      <w:r>
        <w:rPr>
          <w:rFonts w:ascii="Tahoma"/>
          <w:b/>
          <w:color w:val="25408F"/>
          <w:spacing w:val="22"/>
          <w:w w:val="85"/>
          <w:sz w:val="20"/>
        </w:rPr>
        <w:t> </w:t>
      </w:r>
      <w:r>
        <w:rPr>
          <w:rFonts w:ascii="Tahoma"/>
          <w:b/>
          <w:color w:val="25408F"/>
          <w:w w:val="85"/>
          <w:sz w:val="20"/>
        </w:rPr>
        <w:t>LA</w:t>
      </w:r>
      <w:r>
        <w:rPr>
          <w:rFonts w:ascii="Tahoma"/>
          <w:b/>
          <w:color w:val="25408F"/>
          <w:spacing w:val="23"/>
          <w:w w:val="85"/>
          <w:sz w:val="20"/>
        </w:rPr>
        <w:t> </w:t>
      </w:r>
      <w:r>
        <w:rPr>
          <w:rFonts w:ascii="Tahoma"/>
          <w:b/>
          <w:color w:val="25408F"/>
          <w:w w:val="85"/>
          <w:sz w:val="20"/>
        </w:rPr>
        <w:t>RISTORAZIONE</w:t>
      </w: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1"/>
        <w:ind w:left="1898" w:right="0" w:firstLine="0"/>
        <w:jc w:val="left"/>
        <w:rPr>
          <w:sz w:val="20"/>
        </w:rPr>
      </w:pPr>
      <w:r>
        <w:rPr>
          <w:color w:val="25408F"/>
          <w:w w:val="90"/>
          <w:sz w:val="20"/>
        </w:rPr>
        <w:t>Coordinato</w:t>
      </w:r>
      <w:r>
        <w:rPr>
          <w:color w:val="25408F"/>
          <w:spacing w:val="-4"/>
          <w:w w:val="90"/>
          <w:sz w:val="20"/>
        </w:rPr>
        <w:t> </w:t>
      </w:r>
      <w:r>
        <w:rPr>
          <w:color w:val="25408F"/>
          <w:w w:val="90"/>
          <w:sz w:val="20"/>
        </w:rPr>
        <w:t>da</w:t>
      </w:r>
      <w:r>
        <w:rPr>
          <w:color w:val="25408F"/>
          <w:spacing w:val="-4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Elena</w:t>
      </w:r>
      <w:r>
        <w:rPr>
          <w:i/>
          <w:color w:val="25408F"/>
          <w:spacing w:val="-12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Corsinovi,</w:t>
      </w:r>
      <w:r>
        <w:rPr>
          <w:i/>
          <w:color w:val="25408F"/>
          <w:spacing w:val="-11"/>
          <w:w w:val="90"/>
          <w:sz w:val="20"/>
        </w:rPr>
        <w:t> </w:t>
      </w:r>
      <w:r>
        <w:rPr>
          <w:color w:val="25408F"/>
          <w:w w:val="90"/>
          <w:sz w:val="20"/>
        </w:rPr>
        <w:t>dietista</w:t>
      </w:r>
      <w:r>
        <w:rPr>
          <w:color w:val="25408F"/>
          <w:spacing w:val="-4"/>
          <w:w w:val="90"/>
          <w:sz w:val="20"/>
        </w:rPr>
        <w:t> </w:t>
      </w:r>
      <w:r>
        <w:rPr>
          <w:color w:val="25408F"/>
          <w:w w:val="90"/>
          <w:sz w:val="20"/>
        </w:rPr>
        <w:t>-</w:t>
      </w:r>
      <w:r>
        <w:rPr>
          <w:color w:val="25408F"/>
          <w:spacing w:val="-4"/>
          <w:w w:val="90"/>
          <w:sz w:val="20"/>
        </w:rPr>
        <w:t> </w:t>
      </w:r>
      <w:r>
        <w:rPr>
          <w:color w:val="25408F"/>
          <w:w w:val="90"/>
          <w:sz w:val="20"/>
        </w:rPr>
        <w:t>referente</w:t>
      </w:r>
      <w:r>
        <w:rPr>
          <w:color w:val="25408F"/>
          <w:spacing w:val="-4"/>
          <w:w w:val="90"/>
          <w:sz w:val="20"/>
        </w:rPr>
        <w:t> </w:t>
      </w:r>
      <w:r>
        <w:rPr>
          <w:color w:val="25408F"/>
          <w:w w:val="90"/>
          <w:sz w:val="20"/>
        </w:rPr>
        <w:t>Processi</w:t>
      </w:r>
      <w:r>
        <w:rPr>
          <w:color w:val="25408F"/>
          <w:spacing w:val="-4"/>
          <w:w w:val="90"/>
          <w:sz w:val="20"/>
        </w:rPr>
        <w:t> </w:t>
      </w:r>
      <w:r>
        <w:rPr>
          <w:color w:val="25408F"/>
          <w:w w:val="90"/>
          <w:sz w:val="20"/>
        </w:rPr>
        <w:t>aziendali</w:t>
      </w:r>
      <w:r>
        <w:rPr>
          <w:color w:val="25408F"/>
          <w:spacing w:val="-4"/>
          <w:w w:val="90"/>
          <w:sz w:val="20"/>
        </w:rPr>
        <w:t> </w:t>
      </w:r>
      <w:r>
        <w:rPr>
          <w:color w:val="25408F"/>
          <w:w w:val="90"/>
          <w:sz w:val="20"/>
        </w:rPr>
        <w:t>di</w:t>
      </w:r>
      <w:r>
        <w:rPr>
          <w:color w:val="25408F"/>
          <w:spacing w:val="-4"/>
          <w:w w:val="90"/>
          <w:sz w:val="20"/>
        </w:rPr>
        <w:t> </w:t>
      </w:r>
      <w:r>
        <w:rPr>
          <w:color w:val="25408F"/>
          <w:w w:val="90"/>
          <w:sz w:val="20"/>
        </w:rPr>
        <w:t>ristorazione</w:t>
      </w:r>
    </w:p>
    <w:p>
      <w:pPr>
        <w:spacing w:line="309" w:lineRule="auto" w:before="67"/>
        <w:ind w:left="3062" w:right="3263" w:firstLine="417"/>
        <w:jc w:val="left"/>
        <w:rPr>
          <w:sz w:val="20"/>
        </w:rPr>
      </w:pPr>
      <w:r>
        <w:rPr>
          <w:i/>
          <w:color w:val="25408F"/>
          <w:w w:val="90"/>
          <w:sz w:val="20"/>
        </w:rPr>
        <w:t>Adriana Amodei, </w:t>
      </w:r>
      <w:r>
        <w:rPr>
          <w:color w:val="25408F"/>
          <w:w w:val="90"/>
          <w:sz w:val="20"/>
        </w:rPr>
        <w:t>dietista Ospedale Serristori</w:t>
      </w:r>
      <w:r>
        <w:rPr>
          <w:color w:val="25408F"/>
          <w:spacing w:val="1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Daniela Cambi, </w:t>
      </w:r>
      <w:r>
        <w:rPr>
          <w:color w:val="25408F"/>
          <w:w w:val="90"/>
          <w:sz w:val="20"/>
        </w:rPr>
        <w:t>dietista Ospedale S. Giovanni di Dio</w:t>
      </w:r>
      <w:r>
        <w:rPr>
          <w:color w:val="25408F"/>
          <w:spacing w:val="1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Ilaria</w:t>
      </w:r>
      <w:r>
        <w:rPr>
          <w:i/>
          <w:color w:val="25408F"/>
          <w:spacing w:val="-3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Marongiu,</w:t>
      </w:r>
      <w:r>
        <w:rPr>
          <w:i/>
          <w:color w:val="25408F"/>
          <w:spacing w:val="-3"/>
          <w:w w:val="90"/>
          <w:sz w:val="20"/>
        </w:rPr>
        <w:t> </w:t>
      </w:r>
      <w:r>
        <w:rPr>
          <w:color w:val="25408F"/>
          <w:w w:val="90"/>
          <w:sz w:val="20"/>
        </w:rPr>
        <w:t>dietista</w:t>
      </w:r>
      <w:r>
        <w:rPr>
          <w:color w:val="25408F"/>
          <w:spacing w:val="6"/>
          <w:w w:val="90"/>
          <w:sz w:val="20"/>
        </w:rPr>
        <w:t> </w:t>
      </w:r>
      <w:r>
        <w:rPr>
          <w:color w:val="25408F"/>
          <w:w w:val="90"/>
          <w:sz w:val="20"/>
        </w:rPr>
        <w:t>Ospedale</w:t>
      </w:r>
      <w:r>
        <w:rPr>
          <w:color w:val="25408F"/>
          <w:spacing w:val="6"/>
          <w:w w:val="90"/>
          <w:sz w:val="20"/>
        </w:rPr>
        <w:t> </w:t>
      </w:r>
      <w:r>
        <w:rPr>
          <w:color w:val="25408F"/>
          <w:w w:val="90"/>
          <w:sz w:val="20"/>
        </w:rPr>
        <w:t>S.</w:t>
      </w:r>
      <w:r>
        <w:rPr>
          <w:color w:val="25408F"/>
          <w:spacing w:val="6"/>
          <w:w w:val="90"/>
          <w:sz w:val="20"/>
        </w:rPr>
        <w:t> </w:t>
      </w:r>
      <w:r>
        <w:rPr>
          <w:color w:val="25408F"/>
          <w:w w:val="90"/>
          <w:sz w:val="20"/>
        </w:rPr>
        <w:t>Maria</w:t>
      </w:r>
      <w:r>
        <w:rPr>
          <w:color w:val="25408F"/>
          <w:spacing w:val="5"/>
          <w:w w:val="90"/>
          <w:sz w:val="20"/>
        </w:rPr>
        <w:t> </w:t>
      </w:r>
      <w:r>
        <w:rPr>
          <w:color w:val="25408F"/>
          <w:w w:val="90"/>
          <w:sz w:val="20"/>
        </w:rPr>
        <w:t>Annunziata</w:t>
      </w:r>
    </w:p>
    <w:p>
      <w:pPr>
        <w:spacing w:before="2"/>
        <w:ind w:left="3336" w:right="0" w:firstLine="0"/>
        <w:jc w:val="left"/>
        <w:rPr>
          <w:sz w:val="20"/>
        </w:rPr>
      </w:pPr>
      <w:r>
        <w:rPr>
          <w:i/>
          <w:color w:val="25408F"/>
          <w:w w:val="90"/>
          <w:sz w:val="20"/>
        </w:rPr>
        <w:t>Lucilla</w:t>
      </w:r>
      <w:r>
        <w:rPr>
          <w:i/>
          <w:color w:val="25408F"/>
          <w:spacing w:val="-3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Randazzo,</w:t>
      </w:r>
      <w:r>
        <w:rPr>
          <w:i/>
          <w:color w:val="25408F"/>
          <w:spacing w:val="-2"/>
          <w:w w:val="90"/>
          <w:sz w:val="20"/>
        </w:rPr>
        <w:t> </w:t>
      </w:r>
      <w:r>
        <w:rPr>
          <w:color w:val="25408F"/>
          <w:w w:val="90"/>
          <w:sz w:val="20"/>
        </w:rPr>
        <w:t>dietista</w:t>
      </w:r>
      <w:r>
        <w:rPr>
          <w:color w:val="25408F"/>
          <w:spacing w:val="6"/>
          <w:w w:val="90"/>
          <w:sz w:val="20"/>
        </w:rPr>
        <w:t> </w:t>
      </w:r>
      <w:r>
        <w:rPr>
          <w:color w:val="25408F"/>
          <w:w w:val="90"/>
          <w:sz w:val="20"/>
        </w:rPr>
        <w:t>Ospedale</w:t>
      </w:r>
      <w:r>
        <w:rPr>
          <w:color w:val="25408F"/>
          <w:spacing w:val="6"/>
          <w:w w:val="90"/>
          <w:sz w:val="20"/>
        </w:rPr>
        <w:t> </w:t>
      </w:r>
      <w:r>
        <w:rPr>
          <w:color w:val="25408F"/>
          <w:w w:val="90"/>
          <w:sz w:val="20"/>
        </w:rPr>
        <w:t>del</w:t>
      </w:r>
      <w:r>
        <w:rPr>
          <w:color w:val="25408F"/>
          <w:spacing w:val="6"/>
          <w:w w:val="90"/>
          <w:sz w:val="20"/>
        </w:rPr>
        <w:t> </w:t>
      </w:r>
      <w:r>
        <w:rPr>
          <w:color w:val="25408F"/>
          <w:w w:val="90"/>
          <w:sz w:val="20"/>
        </w:rPr>
        <w:t>Mugello</w:t>
      </w:r>
    </w:p>
    <w:p>
      <w:pPr>
        <w:spacing w:before="67"/>
        <w:ind w:left="3219" w:right="0" w:firstLine="0"/>
        <w:jc w:val="left"/>
        <w:rPr>
          <w:sz w:val="20"/>
        </w:rPr>
      </w:pPr>
      <w:r>
        <w:rPr>
          <w:i/>
          <w:color w:val="25408F"/>
          <w:w w:val="90"/>
          <w:sz w:val="20"/>
        </w:rPr>
        <w:t>Barbara</w:t>
      </w:r>
      <w:r>
        <w:rPr>
          <w:i/>
          <w:color w:val="25408F"/>
          <w:spacing w:val="-8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Pinzauti,</w:t>
      </w:r>
      <w:r>
        <w:rPr>
          <w:i/>
          <w:color w:val="25408F"/>
          <w:spacing w:val="-7"/>
          <w:w w:val="90"/>
          <w:sz w:val="20"/>
        </w:rPr>
        <w:t> </w:t>
      </w:r>
      <w:r>
        <w:rPr>
          <w:color w:val="25408F"/>
          <w:w w:val="90"/>
          <w:sz w:val="20"/>
        </w:rPr>
        <w:t>dietista</w:t>
      </w:r>
      <w:r>
        <w:rPr>
          <w:color w:val="25408F"/>
          <w:spacing w:val="1"/>
          <w:w w:val="90"/>
          <w:sz w:val="20"/>
        </w:rPr>
        <w:t> </w:t>
      </w:r>
      <w:r>
        <w:rPr>
          <w:color w:val="25408F"/>
          <w:w w:val="90"/>
          <w:sz w:val="20"/>
        </w:rPr>
        <w:t>Ospedale</w:t>
      </w:r>
      <w:r>
        <w:rPr>
          <w:color w:val="25408F"/>
          <w:spacing w:val="1"/>
          <w:w w:val="90"/>
          <w:sz w:val="20"/>
        </w:rPr>
        <w:t> </w:t>
      </w:r>
      <w:r>
        <w:rPr>
          <w:color w:val="25408F"/>
          <w:w w:val="90"/>
          <w:sz w:val="20"/>
        </w:rPr>
        <w:t>S.</w:t>
      </w:r>
      <w:r>
        <w:rPr>
          <w:color w:val="25408F"/>
          <w:spacing w:val="1"/>
          <w:w w:val="90"/>
          <w:sz w:val="20"/>
        </w:rPr>
        <w:t> </w:t>
      </w:r>
      <w:r>
        <w:rPr>
          <w:color w:val="25408F"/>
          <w:w w:val="90"/>
          <w:sz w:val="20"/>
        </w:rPr>
        <w:t>Maria</w:t>
      </w:r>
      <w:r>
        <w:rPr>
          <w:color w:val="25408F"/>
          <w:spacing w:val="1"/>
          <w:w w:val="90"/>
          <w:sz w:val="20"/>
        </w:rPr>
        <w:t> </w:t>
      </w:r>
      <w:r>
        <w:rPr>
          <w:color w:val="25408F"/>
          <w:w w:val="90"/>
          <w:sz w:val="20"/>
        </w:rPr>
        <w:t>Nuova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834" w:right="1063" w:firstLine="0"/>
        <w:jc w:val="center"/>
        <w:rPr>
          <w:sz w:val="20"/>
        </w:rPr>
      </w:pPr>
      <w:r>
        <w:rPr>
          <w:i/>
          <w:color w:val="25408F"/>
          <w:w w:val="90"/>
          <w:sz w:val="20"/>
        </w:rPr>
        <w:t>Rita</w:t>
      </w:r>
      <w:r>
        <w:rPr>
          <w:i/>
          <w:color w:val="25408F"/>
          <w:spacing w:val="-16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Barbara</w:t>
      </w:r>
      <w:r>
        <w:rPr>
          <w:i/>
          <w:color w:val="25408F"/>
          <w:spacing w:val="-15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Marianelli</w:t>
      </w:r>
      <w:r>
        <w:rPr>
          <w:color w:val="25408F"/>
          <w:w w:val="90"/>
          <w:sz w:val="20"/>
        </w:rPr>
        <w:t>,</w:t>
      </w:r>
      <w:r>
        <w:rPr>
          <w:color w:val="25408F"/>
          <w:spacing w:val="-8"/>
          <w:w w:val="90"/>
          <w:sz w:val="20"/>
        </w:rPr>
        <w:t> </w:t>
      </w:r>
      <w:r>
        <w:rPr>
          <w:color w:val="25408F"/>
          <w:w w:val="90"/>
          <w:sz w:val="20"/>
        </w:rPr>
        <w:t>Responsabile</w:t>
      </w:r>
      <w:r>
        <w:rPr>
          <w:color w:val="25408F"/>
          <w:spacing w:val="-9"/>
          <w:w w:val="90"/>
          <w:sz w:val="20"/>
        </w:rPr>
        <w:t> </w:t>
      </w:r>
      <w:r>
        <w:rPr>
          <w:color w:val="25408F"/>
          <w:w w:val="90"/>
          <w:sz w:val="20"/>
        </w:rPr>
        <w:t>Dietetica</w:t>
      </w:r>
      <w:r>
        <w:rPr>
          <w:color w:val="25408F"/>
          <w:spacing w:val="-9"/>
          <w:w w:val="90"/>
          <w:sz w:val="20"/>
        </w:rPr>
        <w:t> </w:t>
      </w:r>
      <w:r>
        <w:rPr>
          <w:color w:val="25408F"/>
          <w:w w:val="90"/>
          <w:sz w:val="20"/>
        </w:rPr>
        <w:t>professionale</w:t>
      </w:r>
      <w:r>
        <w:rPr>
          <w:color w:val="25408F"/>
          <w:spacing w:val="-8"/>
          <w:w w:val="90"/>
          <w:sz w:val="20"/>
        </w:rPr>
        <w:t> </w:t>
      </w:r>
      <w:r>
        <w:rPr>
          <w:color w:val="25408F"/>
          <w:w w:val="90"/>
          <w:sz w:val="20"/>
        </w:rPr>
        <w:t>e</w:t>
      </w:r>
      <w:r>
        <w:rPr>
          <w:color w:val="25408F"/>
          <w:spacing w:val="-9"/>
          <w:w w:val="90"/>
          <w:sz w:val="20"/>
        </w:rPr>
        <w:t> </w:t>
      </w:r>
      <w:r>
        <w:rPr>
          <w:color w:val="25408F"/>
          <w:w w:val="90"/>
          <w:sz w:val="20"/>
        </w:rPr>
        <w:t>D.E.C.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834" w:right="1091" w:firstLine="0"/>
        <w:jc w:val="center"/>
        <w:rPr>
          <w:sz w:val="16"/>
        </w:rPr>
      </w:pPr>
      <w:r>
        <w:rPr>
          <w:color w:val="25408F"/>
          <w:w w:val="90"/>
          <w:sz w:val="12"/>
        </w:rPr>
        <w:t>AUSL</w:t>
      </w:r>
      <w:r>
        <w:rPr>
          <w:color w:val="25408F"/>
          <w:spacing w:val="-10"/>
          <w:w w:val="90"/>
          <w:sz w:val="12"/>
        </w:rPr>
        <w:t> </w:t>
      </w:r>
      <w:r>
        <w:rPr>
          <w:color w:val="25408F"/>
          <w:w w:val="90"/>
          <w:sz w:val="12"/>
        </w:rPr>
        <w:t>TC</w:t>
      </w:r>
      <w:r>
        <w:rPr>
          <w:color w:val="25408F"/>
          <w:spacing w:val="-4"/>
          <w:w w:val="90"/>
          <w:sz w:val="12"/>
        </w:rPr>
        <w:t> </w:t>
      </w:r>
      <w:r>
        <w:rPr>
          <w:color w:val="25408F"/>
          <w:w w:val="90"/>
          <w:sz w:val="12"/>
        </w:rPr>
        <w:t>(LM)</w:t>
      </w:r>
      <w:r>
        <w:rPr>
          <w:color w:val="25408F"/>
          <w:spacing w:val="40"/>
          <w:sz w:val="12"/>
        </w:rPr>
        <w:t> </w:t>
      </w:r>
      <w:r>
        <w:rPr>
          <w:color w:val="25408F"/>
          <w:w w:val="90"/>
          <w:sz w:val="16"/>
        </w:rPr>
        <w:t>TPX</w:t>
      </w:r>
      <w:r>
        <w:rPr>
          <w:color w:val="25408F"/>
          <w:spacing w:val="-6"/>
          <w:w w:val="90"/>
          <w:sz w:val="16"/>
        </w:rPr>
        <w:t> </w:t>
      </w:r>
      <w:r>
        <w:rPr>
          <w:color w:val="25408F"/>
          <w:w w:val="90"/>
          <w:sz w:val="16"/>
        </w:rPr>
        <w:t>3075</w:t>
      </w:r>
      <w:r>
        <w:rPr>
          <w:color w:val="25408F"/>
          <w:spacing w:val="67"/>
          <w:sz w:val="16"/>
        </w:rPr>
        <w:t> </w:t>
      </w:r>
      <w:r>
        <w:rPr>
          <w:color w:val="25408F"/>
          <w:w w:val="90"/>
          <w:sz w:val="16"/>
        </w:rPr>
        <w:t>REV.</w:t>
      </w:r>
      <w:r>
        <w:rPr>
          <w:color w:val="25408F"/>
          <w:spacing w:val="-6"/>
          <w:w w:val="90"/>
          <w:sz w:val="16"/>
        </w:rPr>
        <w:t> </w:t>
      </w:r>
      <w:r>
        <w:rPr>
          <w:color w:val="25408F"/>
          <w:w w:val="90"/>
          <w:sz w:val="16"/>
        </w:rPr>
        <w:t>30.09.21</w:t>
      </w:r>
    </w:p>
    <w:sectPr>
      <w:headerReference w:type="even" r:id="rId91"/>
      <w:footerReference w:type="even" r:id="rId92"/>
      <w:pgSz w:w="11910" w:h="16840"/>
      <w:pgMar w:header="0" w:footer="0" w:top="1580" w:bottom="280" w:left="6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83386pt;margin-top:812.488342pt;width:10.65pt;height:12.85pt;mso-position-horizontal-relative:page;mso-position-vertical-relative:page;z-index:-21478912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w w:val="97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73280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72768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72256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71744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66112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65600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59968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59456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53824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283386pt;margin-top:812.488342pt;width:6.65pt;height:12.85pt;mso-position-horizontal-relative:page;mso-position-vertical-relative:page;z-index:-2148710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25408F"/>
                    <w:w w:val="97"/>
                    <w:sz w:val="18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53312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47680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47168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41536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41024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35392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34880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29248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28736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28224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27712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22080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21568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15936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2.488342pt;width:15.25pt;height:12.85pt;mso-position-horizontal-relative:page;mso-position-vertical-relative:page;z-index:-21415424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4915pt;margin-top:812.34314pt;width:15.25pt;height:14.4pt;mso-position-horizontal-relative:page;mso-position-vertical-relative:page;z-index:-21412352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0.975006pt;margin-top:811.634521pt;width:15.95pt;height:13.5pt;mso-position-horizontal-relative:page;mso-position-vertical-relative:page;z-index:-21411840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3.90564pt;width:15.25pt;height:12.85pt;mso-position-horizontal-relative:page;mso-position-vertical-relative:page;z-index:-21411328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5006pt;margin-top:811.634521pt;width:15.25pt;height:12.85pt;mso-position-horizontal-relative:page;mso-position-vertical-relative:page;z-index:-21410816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74915pt;margin-top:812.34314pt;width:15.25pt;height:12.85pt;mso-position-horizontal-relative:page;mso-position-vertical-relative:page;z-index:-21410304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486592" from="41.102299pt,810.319702pt" to="554.173299pt,810.319702pt" stroked="true" strokeweight="3.0pt" strokecolor="#c0e7fc">
          <v:stroke dashstyle="solid"/>
          <w10:wrap type="non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283386pt;margin-top:812.488342pt;width:6.65pt;height:12.85pt;mso-position-horizontal-relative:page;mso-position-vertical-relative:page;z-index:-2148608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25408F"/>
                    <w:w w:val="97"/>
                    <w:sz w:val="18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83386pt;margin-top:812.315613pt;width:10.65pt;height:13pt;mso-position-horizontal-relative:page;mso-position-vertical-relative:page;z-index:-21485568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w w:val="97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83386pt;margin-top:812.488342pt;width:10.65pt;height:12.85pt;mso-position-horizontal-relative:page;mso-position-vertical-relative:page;z-index:-21485056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w w:val="97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83386pt;margin-top:812.488342pt;width:10.65pt;height:12.85pt;mso-position-horizontal-relative:page;mso-position-vertical-relative:page;z-index:-21479424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5408F"/>
                    <w:w w:val="97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84544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84032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9133pt;margin-top:18.534515pt;width:16.45pt;height:18.150pt;mso-position-horizontal-relative:page;mso-position-vertical-relative:page;z-index:-214835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00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603607pt;margin-top:27.977715pt;width:60.4pt;height:20.6pt;mso-position-horizontal-relative:page;mso-position-vertical-relative:page;z-index:-2148300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51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350</w:t>
                </w:r>
              </w:p>
            </w:txbxContent>
          </v:textbox>
          <w10:wrap type="none"/>
        </v:shape>
      </w:pict>
    </w:r>
    <w:r>
      <w:rPr/>
      <w:pict>
        <v:shape style="position:absolute;margin-left:266.982208pt;margin-top:40.483513pt;width:78.350pt;height:26.8pt;mso-position-horizontal-relative:page;mso-position-vertical-relative:page;z-index:-2148249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LIQUIDA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58944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58432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4.039301pt;margin-top:18.534515pt;width:16.45pt;height:18.150pt;mso-position-horizontal-relative:page;mso-position-vertical-relative:page;z-index:-214579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09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5740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1960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7.600296pt;margin-top:40.483513pt;width:300.1pt;height:26.8pt;mso-position-horizontal-relative:page;mso-position-vertical-relative:page;z-index:-2145689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IPOGLUCIDICA</w:t>
                </w:r>
                <w:r>
                  <w:rPr>
                    <w:rFonts w:ascii="Tahoma"/>
                    <w:b/>
                    <w:color w:val="25408F"/>
                    <w:spacing w:val="92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NORMOCALORICA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56384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55872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18.370001pt;margin-top:18.534515pt;width:16.45pt;height:18.150pt;mso-position-horizontal-relative:page;mso-position-vertical-relative:page;z-index:-2145536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5484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1980</w:t>
                </w:r>
              </w:p>
            </w:txbxContent>
          </v:textbox>
          <w10:wrap type="none"/>
        </v:shape>
      </w:pict>
    </w:r>
    <w:r>
      <w:rPr/>
      <w:pict>
        <v:shape style="position:absolute;margin-left:115.150803pt;margin-top:41.337414pt;width:364.2pt;height:26.8pt;mso-position-horizontal-relative:page;mso-position-vertical-relative:page;z-index:-2145433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spacing w:val="-12"/>
                    <w:w w:val="85"/>
                    <w:sz w:val="40"/>
                  </w:rPr>
                  <w:t>IPOGLUCIDICA</w:t>
                </w:r>
                <w:r>
                  <w:rPr>
                    <w:rFonts w:ascii="Tahoma"/>
                    <w:b/>
                    <w:color w:val="25408F"/>
                    <w:spacing w:val="-49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spacing w:val="-11"/>
                    <w:w w:val="85"/>
                    <w:sz w:val="40"/>
                  </w:rPr>
                  <w:t>PER</w:t>
                </w:r>
                <w:r>
                  <w:rPr>
                    <w:rFonts w:ascii="Tahoma"/>
                    <w:b/>
                    <w:color w:val="25408F"/>
                    <w:spacing w:val="-48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spacing w:val="-11"/>
                    <w:w w:val="85"/>
                    <w:sz w:val="40"/>
                  </w:rPr>
                  <w:t>DIABETE</w:t>
                </w:r>
                <w:r>
                  <w:rPr>
                    <w:rFonts w:ascii="Tahoma"/>
                    <w:b/>
                    <w:color w:val="25408F"/>
                    <w:spacing w:val="-48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spacing w:val="-11"/>
                    <w:w w:val="85"/>
                    <w:sz w:val="40"/>
                  </w:rPr>
                  <w:t>GESTAZIONALE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52800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52288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5177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5126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1600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67.400101pt;margin-top:41.192215pt;width:260.5pt;height:26.8pt;mso-position-horizontal-relative:page;mso-position-vertical-relative:page;z-index:-2145075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IPOCALORICA</w:t>
                </w:r>
                <w:r>
                  <w:rPr>
                    <w:rFonts w:ascii="Tahoma"/>
                    <w:b/>
                    <w:color w:val="25408F"/>
                    <w:spacing w:val="3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IPOGLUCIDICA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50240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49728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4921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487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1900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1.891907pt;margin-top:40.483513pt;width:231.5pt;height:26.8pt;mso-position-horizontal-relative:page;mso-position-vertical-relative:page;z-index:-2144819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IPOPROTEICA</w:t>
                </w:r>
                <w:r>
                  <w:rPr>
                    <w:rFonts w:ascii="Tahoma"/>
                    <w:b/>
                    <w:color w:val="25408F"/>
                    <w:spacing w:val="-6"/>
                    <w:w w:val="85"/>
                    <w:sz w:val="40"/>
                  </w:rPr>
                  <w:t> </w:t>
                </w:r>
                <w:r>
                  <w:rPr>
                    <w:color w:val="25408F"/>
                    <w:w w:val="85"/>
                    <w:sz w:val="32"/>
                  </w:rPr>
                  <w:t>-</w:t>
                </w:r>
                <w:r>
                  <w:rPr>
                    <w:color w:val="25408F"/>
                    <w:spacing w:val="17"/>
                    <w:w w:val="85"/>
                    <w:sz w:val="32"/>
                  </w:rPr>
                  <w:t> </w:t>
                </w:r>
                <w:r>
                  <w:rPr>
                    <w:color w:val="25408F"/>
                    <w:w w:val="85"/>
                    <w:sz w:val="32"/>
                  </w:rPr>
                  <w:t>proteine</w:t>
                </w:r>
                <w:r>
                  <w:rPr>
                    <w:color w:val="25408F"/>
                    <w:spacing w:val="17"/>
                    <w:w w:val="85"/>
                    <w:sz w:val="32"/>
                  </w:rPr>
                  <w:t> </w:t>
                </w:r>
                <w:r>
                  <w:rPr>
                    <w:color w:val="25408F"/>
                    <w:w w:val="85"/>
                    <w:sz w:val="32"/>
                  </w:rPr>
                  <w:t>gr.</w:t>
                </w:r>
                <w:r>
                  <w:rPr>
                    <w:color w:val="25408F"/>
                    <w:spacing w:val="16"/>
                    <w:w w:val="85"/>
                    <w:sz w:val="32"/>
                  </w:rPr>
                  <w:t> </w:t>
                </w:r>
                <w:r>
                  <w:rPr>
                    <w:color w:val="25408F"/>
                    <w:w w:val="85"/>
                    <w:sz w:val="32"/>
                  </w:rPr>
                  <w:t>40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46656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46144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4563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4512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1990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1.811996pt;margin-top:40.991913pt;width:231.7pt;height:26.8pt;mso-position-horizontal-relative:page;mso-position-vertical-relative:page;z-index:-2144460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IPOPROTEICA</w:t>
                </w:r>
                <w:r>
                  <w:rPr>
                    <w:rFonts w:ascii="Tahoma"/>
                    <w:b/>
                    <w:color w:val="25408F"/>
                    <w:spacing w:val="-2"/>
                    <w:w w:val="85"/>
                    <w:sz w:val="40"/>
                  </w:rPr>
                  <w:t> </w:t>
                </w:r>
                <w:r>
                  <w:rPr>
                    <w:color w:val="25408F"/>
                    <w:w w:val="85"/>
                    <w:sz w:val="32"/>
                  </w:rPr>
                  <w:t>-</w:t>
                </w:r>
                <w:r>
                  <w:rPr>
                    <w:color w:val="25408F"/>
                    <w:spacing w:val="16"/>
                    <w:w w:val="85"/>
                    <w:sz w:val="32"/>
                  </w:rPr>
                  <w:t> </w:t>
                </w:r>
                <w:r>
                  <w:rPr>
                    <w:color w:val="25408F"/>
                    <w:w w:val="85"/>
                    <w:sz w:val="32"/>
                  </w:rPr>
                  <w:t>proteine</w:t>
                </w:r>
                <w:r>
                  <w:rPr>
                    <w:color w:val="25408F"/>
                    <w:spacing w:val="17"/>
                    <w:w w:val="85"/>
                    <w:sz w:val="32"/>
                  </w:rPr>
                  <w:t> </w:t>
                </w:r>
                <w:r>
                  <w:rPr>
                    <w:color w:val="25408F"/>
                    <w:w w:val="85"/>
                    <w:sz w:val="32"/>
                  </w:rPr>
                  <w:t>gr.</w:t>
                </w:r>
                <w:r>
                  <w:rPr>
                    <w:color w:val="25408F"/>
                    <w:spacing w:val="16"/>
                    <w:w w:val="85"/>
                    <w:sz w:val="32"/>
                  </w:rPr>
                  <w:t> </w:t>
                </w:r>
                <w:r>
                  <w:rPr>
                    <w:color w:val="25408F"/>
                    <w:w w:val="85"/>
                    <w:sz w:val="32"/>
                  </w:rPr>
                  <w:t>60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44096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43584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430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4256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2130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4.580307pt;margin-top:41.337414pt;width:326.150pt;height:26.8pt;mso-position-horizontal-relative:page;mso-position-vertical-relative:page;z-index:-2144204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DIETA</w:t>
                </w:r>
                <w:r>
                  <w:rPr>
                    <w:rFonts w:ascii="Tahoma"/>
                    <w:b/>
                    <w:color w:val="25408F"/>
                    <w:spacing w:val="-6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PER</w:t>
                </w:r>
                <w:r>
                  <w:rPr>
                    <w:rFonts w:ascii="Tahoma"/>
                    <w:b/>
                    <w:color w:val="25408F"/>
                    <w:spacing w:val="-22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TRATTAMENTO</w:t>
                </w:r>
                <w:r>
                  <w:rPr>
                    <w:rFonts w:ascii="Tahoma"/>
                    <w:b/>
                    <w:color w:val="25408F"/>
                    <w:spacing w:val="-6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DIALITICO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40512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40000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3948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492.573608pt;margin-top:27.977715pt;width:68.7pt;height:20.6pt;mso-position-horizontal-relative:page;mso-position-vertical-relative:page;z-index:-2143897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2150</w:t>
                </w:r>
              </w:p>
            </w:txbxContent>
          </v:textbox>
          <w10:wrap type="none"/>
        </v:shape>
      </w:pict>
    </w:r>
    <w:r>
      <w:rPr/>
      <w:pict>
        <v:shape style="position:absolute;margin-left:193.1492pt;margin-top:41.337414pt;width:209pt;height:26.8pt;mso-position-horizontal-relative:page;mso-position-vertical-relative:page;z-index:-2143846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MODIFICATA</w:t>
                </w:r>
                <w:r>
                  <w:rPr>
                    <w:rFonts w:ascii="Tahoma"/>
                    <w:b/>
                    <w:color w:val="25408F"/>
                    <w:spacing w:val="70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CREMOSA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37952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37440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3692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3641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1970</w:t>
                </w:r>
              </w:p>
            </w:txbxContent>
          </v:textbox>
          <w10:wrap type="none"/>
        </v:shape>
      </w:pict>
    </w:r>
    <w:r>
      <w:rPr/>
      <w:pict>
        <v:shape style="position:absolute;margin-left:192.659195pt;margin-top:41.192215pt;width:210pt;height:26.8pt;mso-position-horizontal-relative:page;mso-position-vertical-relative:page;z-index:-2143590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MODIFICATA</w:t>
                </w:r>
                <w:r>
                  <w:rPr>
                    <w:rFonts w:ascii="Tahoma"/>
                    <w:b/>
                    <w:color w:val="25408F"/>
                    <w:spacing w:val="32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FRULLATA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34368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33856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3334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3283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1970</w:t>
                </w:r>
              </w:p>
            </w:txbxContent>
          </v:textbox>
          <w10:wrap type="none"/>
        </v:shape>
      </w:pict>
    </w:r>
    <w:r>
      <w:rPr/>
      <w:pict>
        <v:shape style="position:absolute;margin-left:200.085907pt;margin-top:43.483513pt;width:194.95pt;height:26.8pt;mso-position-horizontal-relative:page;mso-position-vertical-relative:page;z-index:-2143232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MODIFICATA</w:t>
                </w:r>
                <w:r>
                  <w:rPr>
                    <w:rFonts w:ascii="Tahoma"/>
                    <w:b/>
                    <w:color w:val="25408F"/>
                    <w:spacing w:val="3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TRITATA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31808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31296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3078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3027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1970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7.269501pt;margin-top:41.337414pt;width:220.75pt;height:26.8pt;mso-position-horizontal-relative:page;mso-position-vertical-relative:page;z-index:-2142976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MODIFICATA</w:t>
                </w:r>
                <w:r>
                  <w:rPr>
                    <w:rFonts w:ascii="Tahoma"/>
                    <w:b/>
                    <w:color w:val="25408F"/>
                    <w:spacing w:val="16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A</w:t>
                </w:r>
                <w:r>
                  <w:rPr>
                    <w:rFonts w:ascii="Tahoma"/>
                    <w:b/>
                    <w:color w:val="25408F"/>
                    <w:spacing w:val="17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PEZZETTI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7.0898pt;margin-top:17.007915pt;width:27.05pt;height:27.5pt;mso-position-horizontal-relative:page;mso-position-vertical-relative:page;z-index:-21481984" coordorigin="342,340" coordsize="541,550">
          <v:shape style="position:absolute;left:341;top:340;width:541;height:550" coordorigin="342,340" coordsize="541,550" path="m833,340l701,342,538,345,342,350,342,890,438,882,525,862,601,832,667,792,724,746,772,695,811,641,841,587,877,482,883,436,881,397,872,367,856,347,833,340xe" filled="true" fillcolor="#c0e7fc" stroked="false">
            <v:path arrowok="t"/>
            <v:fill type="solid"/>
          </v:shape>
          <v:shape style="position:absolute;left:341;top:340;width:541;height:550" coordorigin="342,340" coordsize="541,550" path="m833,340l701,342,538,345,342,350,342,890,438,882,525,862,601,832,667,792,724,746,772,695,811,641,841,587,877,482,883,436,881,397,872,367,856,347,833,340xe" filled="true" fillcolor="#c0e7fc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76.220001pt;margin-top:17.008215pt;width:102.05pt;height:43.95pt;mso-position-horizontal-relative:page;mso-position-vertical-relative:page;z-index:-21481472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19.917299pt;margin-top:17.976215pt;width:18.45pt;height:18.7pt;mso-position-horizontal-relative:page;mso-position-vertical-relative:page;z-index:-2148096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color w:val="00346C"/>
                    <w:spacing w:val="-109"/>
                    <w:w w:val="102"/>
                    <w:sz w:val="26"/>
                  </w:rPr>
                  <w:t>X</w:t>
                </w:r>
                <w:r>
                  <w:rPr>
                    <w:rFonts w:ascii="Tahoma"/>
                    <w:b/>
                    <w:color w:val="25408F"/>
                    <w:spacing w:val="-35"/>
                    <w:w w:val="87"/>
                    <w:position w:val="-1"/>
                    <w:sz w:val="26"/>
                  </w:rPr>
                  <w:t>0</w:t>
                </w:r>
                <w:r>
                  <w:rPr>
                    <w:color w:val="00346C"/>
                    <w:spacing w:val="-114"/>
                    <w:w w:val="102"/>
                    <w:sz w:val="26"/>
                  </w:rPr>
                  <w:t>X</w:t>
                </w:r>
                <w:r>
                  <w:rPr>
                    <w:rFonts w:ascii="Tahoma"/>
                    <w:b/>
                    <w:color w:val="25408F"/>
                    <w:w w:val="87"/>
                    <w:position w:val="-1"/>
                    <w:sz w:val="26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603607pt;margin-top:27.977715pt;width:60.4pt;height:20.6pt;mso-position-horizontal-relative:page;mso-position-vertical-relative:page;z-index:-2148044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51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900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4.930298pt;margin-top:41.192215pt;width:325.45pt;height:26.8pt;mso-position-horizontal-relative:page;mso-position-vertical-relative:page;z-index:-2147993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PREPARAZIONE ESAMI DIAGNOSTICI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27200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26688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2617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2566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2260</w:t>
                </w:r>
              </w:p>
            </w:txbxContent>
          </v:textbox>
          <w10:wrap type="none"/>
        </v:shape>
      </w:pict>
    </w:r>
    <w:r>
      <w:rPr/>
      <w:pict>
        <v:shape style="position:absolute;margin-left:216.809006pt;margin-top:41.192215pt;width:161.7pt;height:26.8pt;mso-position-horizontal-relative:page;mso-position-vertical-relative:page;z-index:-2142515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spacing w:val="-3"/>
                    <w:w w:val="85"/>
                    <w:sz w:val="40"/>
                  </w:rPr>
                  <w:t>PRIVA</w:t>
                </w:r>
                <w:r>
                  <w:rPr>
                    <w:rFonts w:ascii="Tahoma"/>
                    <w:b/>
                    <w:color w:val="25408F"/>
                    <w:spacing w:val="-19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spacing w:val="-2"/>
                    <w:w w:val="85"/>
                    <w:sz w:val="40"/>
                  </w:rPr>
                  <w:t>DI</w:t>
                </w:r>
                <w:r>
                  <w:rPr>
                    <w:rFonts w:ascii="Tahoma"/>
                    <w:b/>
                    <w:color w:val="25408F"/>
                    <w:spacing w:val="-19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spacing w:val="-2"/>
                    <w:w w:val="85"/>
                    <w:sz w:val="40"/>
                  </w:rPr>
                  <w:t>GLUTINE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24640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24128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2361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492.573608pt;margin-top:27.977715pt;width:68.7pt;height:20.6pt;mso-position-horizontal-relative:page;mso-position-vertical-relative:page;z-index:-214231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2130</w:t>
                </w:r>
              </w:p>
            </w:txbxContent>
          </v:textbox>
          <w10:wrap type="none"/>
        </v:shape>
      </w:pict>
    </w:r>
    <w:r>
      <w:rPr/>
      <w:pict>
        <v:shape style="position:absolute;margin-left:218.439102pt;margin-top:41.700615pt;width:158.4pt;height:26.8pt;mso-position-horizontal-relative:page;mso-position-vertical-relative:page;z-index:-2142259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IPOALLERGENICA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21056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20544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2003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1952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1610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19797pt;margin-top:41.337414pt;width:280.05pt;height:26.8pt;mso-position-horizontal-relative:page;mso-position-vertical-relative:page;z-index:-2141900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A</w:t>
                </w:r>
                <w:r>
                  <w:rPr>
                    <w:rFonts w:ascii="Tahoma"/>
                    <w:b/>
                    <w:color w:val="25408F"/>
                    <w:spacing w:val="16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BASSO</w:t>
                </w:r>
                <w:r>
                  <w:rPr>
                    <w:rFonts w:ascii="Tahoma"/>
                    <w:b/>
                    <w:color w:val="25408F"/>
                    <w:spacing w:val="16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CONTENUTO</w:t>
                </w:r>
                <w:r>
                  <w:rPr>
                    <w:rFonts w:ascii="Tahoma"/>
                    <w:b/>
                    <w:color w:val="25408F"/>
                    <w:spacing w:val="17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LIPIDICO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18496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17984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174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1696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2340</w:t>
                </w:r>
              </w:p>
            </w:txbxContent>
          </v:textbox>
          <w10:wrap type="none"/>
        </v:shape>
      </w:pict>
    </w:r>
    <w:r>
      <w:rPr/>
      <w:pict>
        <v:shape style="position:absolute;margin-left:232.608902pt;margin-top:41.337414pt;width:130.1pt;height:26.8pt;mso-position-horizontal-relative:page;mso-position-vertical-relative:page;z-index:-2141644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VEGETARIANA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14912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14400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2047pt;margin-top:18.534515pt;width:16.45pt;height:18.150pt;mso-position-horizontal-relative:page;mso-position-vertical-relative:page;z-index:-2141388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1337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2300</w:t>
                </w:r>
              </w:p>
            </w:txbxContent>
          </v:textbox>
          <w10:wrap type="none"/>
        </v:shape>
      </w:pict>
    </w:r>
    <w:r>
      <w:rPr/>
      <w:pict>
        <v:shape style="position:absolute;margin-left:243.078705pt;margin-top:41.337414pt;width:109.15pt;height:26.8pt;mso-position-horizontal-relative:page;mso-position-vertical-relative:page;z-index:-2141286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spacing w:val="-2"/>
                    <w:w w:val="85"/>
                    <w:sz w:val="40"/>
                  </w:rPr>
                  <w:t>PEDIATRICA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78400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77888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9133pt;margin-top:18.534515pt;width:16.45pt;height:18.150pt;mso-position-horizontal-relative:page;mso-position-vertical-relative:page;z-index:-2147737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04</w:t>
                </w:r>
              </w:p>
            </w:txbxContent>
          </v:textbox>
          <w10:wrap type="none"/>
        </v:shape>
      </w:pict>
    </w:r>
    <w:r>
      <w:rPr/>
      <w:pict>
        <v:shape style="position:absolute;margin-left:492.573608pt;margin-top:27.977715pt;width:68.7pt;height:20.6pt;mso-position-horizontal-relative:page;mso-position-vertical-relative:page;z-index:-2147686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1600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97.011398pt;margin-top:40.460114pt;width:204.3pt;height:27.7pt;mso-position-horizontal-relative:page;mso-position-vertical-relative:page;z-index:-2147635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RIALIMENTAZIONE</w:t>
                </w:r>
                <w:r>
                  <w:rPr>
                    <w:rFonts w:ascii="Tahoma"/>
                    <w:b/>
                    <w:color w:val="25408F"/>
                    <w:spacing w:val="-11"/>
                    <w:w w:val="85"/>
                    <w:sz w:val="4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color w:val="25408F"/>
                    <w:w w:val="85"/>
                    <w:position w:val="11"/>
                    <w:sz w:val="32"/>
                  </w:rPr>
                  <w:t>(1)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75840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75328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9133pt;margin-top:18.534515pt;width:16.45pt;height:18.150pt;mso-position-horizontal-relative:page;mso-position-vertical-relative:page;z-index:-2147481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03</w:t>
                </w:r>
              </w:p>
            </w:txbxContent>
          </v:textbox>
          <w10:wrap type="none"/>
        </v:shape>
      </w:pict>
    </w:r>
    <w:r>
      <w:rPr/>
      <w:pict>
        <v:shape style="position:absolute;margin-left:492.573608pt;margin-top:27.977715pt;width:68.7pt;height:20.6pt;mso-position-horizontal-relative:page;mso-position-vertical-relative:page;z-index:-214743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1400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97.011398pt;margin-top:40.259914pt;width:201.3pt;height:27.55pt;mso-position-horizontal-relative:page;mso-position-vertical-relative:page;z-index:-2147379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RIALIMENTAZIONE</w:t>
                </w:r>
                <w:r>
                  <w:rPr>
                    <w:rFonts w:ascii="Tahoma"/>
                    <w:b/>
                    <w:color w:val="25408F"/>
                    <w:spacing w:val="-7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2</w:t>
                </w:r>
                <w:r>
                  <w:rPr>
                    <w:color w:val="25408F"/>
                    <w:w w:val="85"/>
                    <w:position w:val="11"/>
                    <w:sz w:val="32"/>
                  </w:rPr>
                  <w:t>(1)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71232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70720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9133pt;margin-top:18.534515pt;width:16.45pt;height:18.150pt;mso-position-horizontal-relative:page;mso-position-vertical-relative:page;z-index:-2147020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05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6969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2300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6.569595pt;margin-top:40.991913pt;width:222.15pt;height:26.8pt;mso-position-horizontal-relative:page;mso-position-vertical-relative:page;z-index:-2146918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DIETA</w:t>
                </w:r>
                <w:r>
                  <w:rPr>
                    <w:rFonts w:ascii="Tahoma"/>
                    <w:b/>
                    <w:color w:val="25408F"/>
                    <w:spacing w:val="84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NORMOCALORICA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68672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68160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9133pt;margin-top:18.534515pt;width:16.45pt;height:18.150pt;mso-position-horizontal-relative:page;mso-position-vertical-relative:page;z-index:-2146764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06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6713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2300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839203pt;margin-top:41.337414pt;width:197.6pt;height:26.8pt;mso-position-horizontal-relative:page;mso-position-vertical-relative:page;z-index:-2146662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DIETA</w:t>
                </w:r>
                <w:r>
                  <w:rPr>
                    <w:rFonts w:ascii="Tahoma"/>
                    <w:b/>
                    <w:color w:val="25408F"/>
                    <w:spacing w:val="6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VITTO</w:t>
                </w:r>
                <w:r>
                  <w:rPr>
                    <w:rFonts w:ascii="Tahoma"/>
                    <w:b/>
                    <w:color w:val="25408F"/>
                    <w:spacing w:val="31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COMUNE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65088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64576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9133pt;margin-top:18.534515pt;width:16.45pt;height:18.150pt;mso-position-horizontal-relative:page;mso-position-vertical-relative:page;z-index:-2146406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07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6355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2270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pt;margin-top:40.991913pt;width:303.3pt;height:26.8pt;mso-position-horizontal-relative:page;mso-position-vertical-relative:page;z-index:-2146304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DIETA</w:t>
                </w:r>
                <w:r>
                  <w:rPr>
                    <w:rFonts w:ascii="Tahoma"/>
                    <w:b/>
                    <w:color w:val="25408F"/>
                    <w:spacing w:val="-1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VITTO</w:t>
                </w:r>
                <w:r>
                  <w:rPr>
                    <w:rFonts w:ascii="Tahoma"/>
                    <w:b/>
                    <w:color w:val="25408F"/>
                    <w:spacing w:val="22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COMUNE</w:t>
                </w:r>
                <w:r>
                  <w:rPr>
                    <w:rFonts w:ascii="Tahoma"/>
                    <w:b/>
                    <w:color w:val="25408F"/>
                    <w:spacing w:val="23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IPOSODICA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0898pt;margin-top:17.007915pt;width:27.05pt;height:27.5pt;mso-position-horizontal-relative:page;mso-position-vertical-relative:page;z-index:-21462528" coordorigin="342,340" coordsize="541,550" path="m833,340l701,342,538,345,342,350,342,890,438,882,525,862,601,832,667,792,724,746,772,695,811,641,841,587,877,482,883,436,881,397,872,367,856,347,833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476.220001pt;margin-top:17.008215pt;width:102.05pt;height:43.95pt;mso-position-horizontal-relative:page;mso-position-vertical-relative:page;z-index:-21462016" coordorigin="9524,340" coordsize="2041,879" path="m10545,340l10441,342,10339,349,10241,360,10148,375,10058,393,9974,415,9896,440,9823,469,9757,500,9699,534,9648,570,9570,649,9530,734,9524,779,9530,824,9570,910,9648,988,9699,1025,9757,1058,9823,1090,9896,1118,9974,1143,10058,1165,10148,1184,10241,1198,10339,1209,10441,1216,10545,1218,10649,1216,10751,1209,10848,1198,10942,1184,11031,1165,11115,1143,11194,1118,11266,1090,11332,1058,11391,1025,11442,988,11519,910,11560,824,11565,779,11560,734,11519,649,11442,570,11391,534,11332,500,11266,469,11194,440,11115,415,11031,393,10942,375,10848,360,10751,349,10649,342,10545,340xe" filled="true" fillcolor="#c0e7fc" stroked="false">
          <v:path arrowok="t"/>
          <v:fill type="solid"/>
          <w10:wrap type="none"/>
        </v:shape>
      </w:pict>
    </w:r>
    <w:r>
      <w:rPr/>
      <w:pict>
        <v:shape style="position:absolute;margin-left:21.9133pt;margin-top:18.534515pt;width:16.45pt;height:18.150pt;mso-position-horizontal-relative:page;mso-position-vertical-relative:page;z-index:-2146150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26"/>
                  </w:rPr>
                  <w:t>08</w:t>
                </w:r>
              </w:p>
            </w:txbxContent>
          </v:textbox>
          <w10:wrap type="none"/>
        </v:shape>
      </w:pict>
    </w:r>
    <w:r>
      <w:rPr/>
      <w:pict>
        <v:shape style="position:absolute;margin-left:489.54361pt;margin-top:27.977715pt;width:68.7pt;height:20.6pt;mso-position-horizontal-relative:page;mso-position-vertical-relative:page;z-index:-214609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ahoma"/>
                    <w:b/>
                    <w:sz w:val="30"/>
                  </w:rPr>
                </w:pP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CAL</w:t>
                </w:r>
                <w:r>
                  <w:rPr>
                    <w:rFonts w:ascii="Tahoma"/>
                    <w:b/>
                    <w:color w:val="25408F"/>
                    <w:spacing w:val="46"/>
                    <w:w w:val="90"/>
                    <w:sz w:val="3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90"/>
                    <w:sz w:val="30"/>
                  </w:rPr>
                  <w:t>2840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9.740204pt;margin-top:40.483513pt;width:315.8pt;height:26.8pt;mso-position-horizontal-relative:page;mso-position-vertical-relative:page;z-index:-2146048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ahoma"/>
                    <w:b/>
                    <w:sz w:val="40"/>
                  </w:rPr>
                </w:pP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IPERCALORICA</w:t>
                </w:r>
                <w:r>
                  <w:rPr>
                    <w:rFonts w:ascii="Tahoma"/>
                    <w:b/>
                    <w:color w:val="25408F"/>
                    <w:spacing w:val="54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CON</w:t>
                </w:r>
                <w:r>
                  <w:rPr>
                    <w:rFonts w:ascii="Tahoma"/>
                    <w:b/>
                    <w:color w:val="25408F"/>
                    <w:spacing w:val="55"/>
                    <w:w w:val="85"/>
                    <w:sz w:val="40"/>
                  </w:rPr>
                  <w:t> </w:t>
                </w:r>
                <w:r>
                  <w:rPr>
                    <w:rFonts w:ascii="Tahoma"/>
                    <w:b/>
                    <w:color w:val="25408F"/>
                    <w:w w:val="85"/>
                    <w:sz w:val="40"/>
                  </w:rPr>
                  <w:t>SUPPLEMENTO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-"/>
      <w:lvlJc w:val="left"/>
      <w:pPr>
        <w:ind w:left="568" w:hanging="115"/>
      </w:pPr>
      <w:rPr>
        <w:rFonts w:hint="default" w:ascii="Trebuchet MS" w:hAnsi="Trebuchet MS" w:eastAsia="Trebuchet MS" w:cs="Trebuchet MS"/>
        <w:color w:val="25408F"/>
        <w:w w:val="83"/>
        <w:sz w:val="22"/>
        <w:szCs w:val="22"/>
        <w:lang w:val="it-IT" w:eastAsia="en-US" w:bidi="ar-SA"/>
      </w:rPr>
    </w:lvl>
    <w:lvl w:ilvl="1">
      <w:start w:val="0"/>
      <w:numFmt w:val="bullet"/>
      <w:lvlText w:val="-"/>
      <w:lvlJc w:val="left"/>
      <w:pPr>
        <w:ind w:left="681" w:hanging="115"/>
      </w:pPr>
      <w:rPr>
        <w:rFonts w:hint="default" w:ascii="Trebuchet MS" w:hAnsi="Trebuchet MS" w:eastAsia="Trebuchet MS" w:cs="Trebuchet MS"/>
        <w:color w:val="25408F"/>
        <w:w w:val="83"/>
        <w:sz w:val="22"/>
        <w:szCs w:val="22"/>
        <w:lang w:val="it-IT" w:eastAsia="en-US" w:bidi="ar-SA"/>
      </w:rPr>
    </w:lvl>
    <w:lvl w:ilvl="2">
      <w:start w:val="0"/>
      <w:numFmt w:val="bullet"/>
      <w:lvlText w:val="-"/>
      <w:lvlJc w:val="left"/>
      <w:pPr>
        <w:ind w:left="844" w:hanging="115"/>
      </w:pPr>
      <w:rPr>
        <w:rFonts w:hint="default" w:ascii="Trebuchet MS" w:hAnsi="Trebuchet MS" w:eastAsia="Trebuchet MS" w:cs="Trebuchet MS"/>
        <w:color w:val="25408F"/>
        <w:w w:val="83"/>
        <w:sz w:val="22"/>
        <w:szCs w:val="22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1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331" w:hanging="11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4577" w:hanging="11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5822" w:hanging="11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068" w:hanging="11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314" w:hanging="115"/>
      </w:pPr>
      <w:rPr>
        <w:rFonts w:hint="default"/>
        <w:lang w:val="it-I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♦"/>
      <w:lvlJc w:val="left"/>
      <w:pPr>
        <w:ind w:left="466" w:hanging="296"/>
      </w:pPr>
      <w:rPr>
        <w:rFonts w:hint="default" w:ascii="Arial MT" w:hAnsi="Arial MT" w:eastAsia="Arial MT" w:cs="Arial MT"/>
        <w:color w:val="25408F"/>
        <w:w w:val="51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94" w:hanging="296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29" w:hanging="29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63" w:hanging="29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598" w:hanging="29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32" w:hanging="29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667" w:hanging="29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01" w:hanging="29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736" w:hanging="296"/>
      </w:pPr>
      <w:rPr>
        <w:rFonts w:hint="default"/>
        <w:lang w:val="it-I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23" w:hanging="227"/>
      </w:pPr>
      <w:rPr>
        <w:rFonts w:hint="default" w:ascii="Trebuchet MS" w:hAnsi="Trebuchet MS" w:eastAsia="Trebuchet MS" w:cs="Trebuchet MS"/>
        <w:color w:val="25408F"/>
        <w:w w:val="53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38" w:hanging="22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57" w:hanging="22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75" w:hanging="22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94" w:hanging="22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12" w:hanging="22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31" w:hanging="22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49" w:hanging="22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768" w:hanging="227"/>
      </w:pPr>
      <w:rPr>
        <w:rFonts w:hint="default"/>
        <w:lang w:val="it-IT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."/>
      <w:lvlJc w:val="left"/>
      <w:pPr>
        <w:ind w:left="518" w:hanging="349"/>
        <w:jc w:val="left"/>
      </w:pPr>
      <w:rPr>
        <w:rFonts w:hint="default" w:ascii="Tahoma" w:hAnsi="Tahoma" w:eastAsia="Tahoma" w:cs="Tahoma"/>
        <w:b/>
        <w:bCs/>
        <w:color w:val="25408F"/>
        <w:w w:val="86"/>
        <w:sz w:val="22"/>
        <w:szCs w:val="22"/>
        <w:lang w:val="it-IT" w:eastAsia="en-US" w:bidi="ar-SA"/>
      </w:rPr>
    </w:lvl>
    <w:lvl w:ilvl="1">
      <w:start w:val="1"/>
      <w:numFmt w:val="decimal"/>
      <w:lvlText w:val="(%2)"/>
      <w:lvlJc w:val="left"/>
      <w:pPr>
        <w:ind w:left="2460" w:hanging="347"/>
        <w:jc w:val="left"/>
      </w:pPr>
      <w:rPr>
        <w:rFonts w:hint="default" w:ascii="Trebuchet MS" w:hAnsi="Trebuchet MS" w:eastAsia="Trebuchet MS" w:cs="Trebuchet MS"/>
        <w:color w:val="25408F"/>
        <w:w w:val="85"/>
        <w:position w:val="11"/>
        <w:sz w:val="30"/>
        <w:szCs w:val="30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387" w:hanging="34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314" w:hanging="34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41" w:hanging="34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169" w:hanging="34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96" w:hanging="34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23" w:hanging="34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50" w:hanging="347"/>
      </w:pPr>
      <w:rPr>
        <w:rFonts w:hint="default"/>
        <w:lang w:val="it-IT" w:eastAsia="en-US" w:bidi="ar-SA"/>
      </w:rPr>
    </w:lvl>
  </w:abstractNum>
  <w:abstractNum w:abstractNumId="2">
    <w:multiLevelType w:val="hybridMultilevel"/>
    <w:lvl w:ilvl="0">
      <w:start w:val="0"/>
      <w:numFmt w:val="decimalZero"/>
      <w:lvlText w:val="%1."/>
      <w:lvlJc w:val="left"/>
      <w:pPr>
        <w:ind w:left="516" w:hanging="346"/>
        <w:jc w:val="left"/>
      </w:pPr>
      <w:rPr>
        <w:rFonts w:hint="default" w:ascii="Tahoma" w:hAnsi="Tahoma" w:eastAsia="Tahoma" w:cs="Tahoma"/>
        <w:b/>
        <w:bCs/>
        <w:color w:val="25408F"/>
        <w:w w:val="86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8" w:hanging="346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77" w:hanging="34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05" w:hanging="34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34" w:hanging="34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62" w:hanging="34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691" w:hanging="34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19" w:hanging="34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748" w:hanging="346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2795" w:hanging="1906"/>
        <w:jc w:val="left"/>
      </w:pPr>
      <w:rPr>
        <w:rFonts w:hint="default" w:ascii="Trebuchet MS" w:hAnsi="Trebuchet MS" w:eastAsia="Trebuchet MS" w:cs="Trebuchet MS"/>
        <w:color w:val="25408F"/>
        <w:w w:val="97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3600" w:hanging="1906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4401" w:hanging="190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201" w:hanging="190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002" w:hanging="190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802" w:hanging="190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603" w:hanging="190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03" w:hanging="190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04" w:hanging="1906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1"/>
      <w:numFmt w:val="decimalZero"/>
      <w:lvlText w:val="%1"/>
      <w:lvlJc w:val="left"/>
      <w:pPr>
        <w:ind w:left="2795" w:hanging="1906"/>
        <w:jc w:val="left"/>
      </w:pPr>
      <w:rPr>
        <w:rFonts w:hint="default" w:ascii="Trebuchet MS" w:hAnsi="Trebuchet MS" w:eastAsia="Trebuchet MS" w:cs="Trebuchet MS"/>
        <w:color w:val="25408F"/>
        <w:w w:val="97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3600" w:hanging="1906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4401" w:hanging="190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201" w:hanging="190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002" w:hanging="190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802" w:hanging="190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603" w:hanging="190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03" w:hanging="190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04" w:hanging="1906"/>
      </w:pPr>
      <w:rPr>
        <w:rFonts w:hint="default"/>
        <w:lang w:val="it-IT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5"/>
      <w:ind w:left="20"/>
      <w:outlineLvl w:val="1"/>
    </w:pPr>
    <w:rPr>
      <w:rFonts w:ascii="Tahoma" w:hAnsi="Tahoma" w:eastAsia="Tahoma" w:cs="Tahoma"/>
      <w:b/>
      <w:bCs/>
      <w:sz w:val="40"/>
      <w:szCs w:val="4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399"/>
      <w:outlineLvl w:val="2"/>
    </w:pPr>
    <w:rPr>
      <w:rFonts w:ascii="Tahoma" w:hAnsi="Tahoma" w:eastAsia="Tahoma" w:cs="Tahoma"/>
      <w:b/>
      <w:bCs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69"/>
      <w:ind w:left="834" w:right="1091"/>
      <w:jc w:val="center"/>
    </w:pPr>
    <w:rPr>
      <w:rFonts w:ascii="Tahoma" w:hAnsi="Tahoma" w:eastAsia="Tahoma" w:cs="Tahoma"/>
      <w:b/>
      <w:bCs/>
      <w:sz w:val="88"/>
      <w:szCs w:val="8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2795" w:hanging="1907"/>
    </w:pPr>
    <w:rPr>
      <w:rFonts w:ascii="Trebuchet MS" w:hAnsi="Trebuchet MS" w:eastAsia="Trebuchet MS" w:cs="Trebuchet MS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5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9.xml"/><Relationship Id="rId23" Type="http://schemas.openxmlformats.org/officeDocument/2006/relationships/footer" Target="footer10.xml"/><Relationship Id="rId24" Type="http://schemas.openxmlformats.org/officeDocument/2006/relationships/header" Target="header3.xml"/><Relationship Id="rId25" Type="http://schemas.openxmlformats.org/officeDocument/2006/relationships/header" Target="header4.xml"/><Relationship Id="rId26" Type="http://schemas.openxmlformats.org/officeDocument/2006/relationships/footer" Target="footer11.xml"/><Relationship Id="rId27" Type="http://schemas.openxmlformats.org/officeDocument/2006/relationships/footer" Target="footer12.xml"/><Relationship Id="rId28" Type="http://schemas.openxmlformats.org/officeDocument/2006/relationships/header" Target="header5.xml"/><Relationship Id="rId29" Type="http://schemas.openxmlformats.org/officeDocument/2006/relationships/footer" Target="footer13.xml"/><Relationship Id="rId30" Type="http://schemas.openxmlformats.org/officeDocument/2006/relationships/footer" Target="footer14.xml"/><Relationship Id="rId31" Type="http://schemas.openxmlformats.org/officeDocument/2006/relationships/header" Target="header6.xml"/><Relationship Id="rId32" Type="http://schemas.openxmlformats.org/officeDocument/2006/relationships/header" Target="header7.xml"/><Relationship Id="rId33" Type="http://schemas.openxmlformats.org/officeDocument/2006/relationships/footer" Target="footer15.xml"/><Relationship Id="rId34" Type="http://schemas.openxmlformats.org/officeDocument/2006/relationships/footer" Target="footer16.xml"/><Relationship Id="rId35" Type="http://schemas.openxmlformats.org/officeDocument/2006/relationships/header" Target="header8.xml"/><Relationship Id="rId36" Type="http://schemas.openxmlformats.org/officeDocument/2006/relationships/header" Target="header9.xml"/><Relationship Id="rId37" Type="http://schemas.openxmlformats.org/officeDocument/2006/relationships/footer" Target="footer17.xml"/><Relationship Id="rId38" Type="http://schemas.openxmlformats.org/officeDocument/2006/relationships/footer" Target="footer18.xml"/><Relationship Id="rId39" Type="http://schemas.openxmlformats.org/officeDocument/2006/relationships/header" Target="header10.xml"/><Relationship Id="rId40" Type="http://schemas.openxmlformats.org/officeDocument/2006/relationships/header" Target="header11.xml"/><Relationship Id="rId41" Type="http://schemas.openxmlformats.org/officeDocument/2006/relationships/footer" Target="footer19.xml"/><Relationship Id="rId42" Type="http://schemas.openxmlformats.org/officeDocument/2006/relationships/footer" Target="footer20.xml"/><Relationship Id="rId43" Type="http://schemas.openxmlformats.org/officeDocument/2006/relationships/header" Target="header12.xml"/><Relationship Id="rId44" Type="http://schemas.openxmlformats.org/officeDocument/2006/relationships/header" Target="header13.xml"/><Relationship Id="rId45" Type="http://schemas.openxmlformats.org/officeDocument/2006/relationships/footer" Target="footer21.xml"/><Relationship Id="rId46" Type="http://schemas.openxmlformats.org/officeDocument/2006/relationships/footer" Target="footer22.xml"/><Relationship Id="rId47" Type="http://schemas.openxmlformats.org/officeDocument/2006/relationships/header" Target="header14.xml"/><Relationship Id="rId48" Type="http://schemas.openxmlformats.org/officeDocument/2006/relationships/header" Target="header15.xml"/><Relationship Id="rId49" Type="http://schemas.openxmlformats.org/officeDocument/2006/relationships/footer" Target="footer23.xml"/><Relationship Id="rId50" Type="http://schemas.openxmlformats.org/officeDocument/2006/relationships/footer" Target="footer24.xml"/><Relationship Id="rId51" Type="http://schemas.openxmlformats.org/officeDocument/2006/relationships/header" Target="header16.xml"/><Relationship Id="rId52" Type="http://schemas.openxmlformats.org/officeDocument/2006/relationships/header" Target="header17.xml"/><Relationship Id="rId53" Type="http://schemas.openxmlformats.org/officeDocument/2006/relationships/footer" Target="footer25.xml"/><Relationship Id="rId54" Type="http://schemas.openxmlformats.org/officeDocument/2006/relationships/footer" Target="footer26.xml"/><Relationship Id="rId55" Type="http://schemas.openxmlformats.org/officeDocument/2006/relationships/header" Target="header18.xml"/><Relationship Id="rId56" Type="http://schemas.openxmlformats.org/officeDocument/2006/relationships/header" Target="header19.xml"/><Relationship Id="rId57" Type="http://schemas.openxmlformats.org/officeDocument/2006/relationships/footer" Target="footer27.xml"/><Relationship Id="rId58" Type="http://schemas.openxmlformats.org/officeDocument/2006/relationships/footer" Target="footer28.xml"/><Relationship Id="rId59" Type="http://schemas.openxmlformats.org/officeDocument/2006/relationships/header" Target="header20.xml"/><Relationship Id="rId60" Type="http://schemas.openxmlformats.org/officeDocument/2006/relationships/header" Target="header21.xml"/><Relationship Id="rId61" Type="http://schemas.openxmlformats.org/officeDocument/2006/relationships/footer" Target="footer29.xml"/><Relationship Id="rId62" Type="http://schemas.openxmlformats.org/officeDocument/2006/relationships/footer" Target="footer30.xml"/><Relationship Id="rId63" Type="http://schemas.openxmlformats.org/officeDocument/2006/relationships/header" Target="header22.xml"/><Relationship Id="rId64" Type="http://schemas.openxmlformats.org/officeDocument/2006/relationships/header" Target="header23.xml"/><Relationship Id="rId65" Type="http://schemas.openxmlformats.org/officeDocument/2006/relationships/footer" Target="footer31.xml"/><Relationship Id="rId66" Type="http://schemas.openxmlformats.org/officeDocument/2006/relationships/footer" Target="footer32.xml"/><Relationship Id="rId67" Type="http://schemas.openxmlformats.org/officeDocument/2006/relationships/header" Target="header24.xml"/><Relationship Id="rId68" Type="http://schemas.openxmlformats.org/officeDocument/2006/relationships/header" Target="header25.xml"/><Relationship Id="rId69" Type="http://schemas.openxmlformats.org/officeDocument/2006/relationships/footer" Target="footer33.xml"/><Relationship Id="rId70" Type="http://schemas.openxmlformats.org/officeDocument/2006/relationships/footer" Target="footer34.xml"/><Relationship Id="rId71" Type="http://schemas.openxmlformats.org/officeDocument/2006/relationships/header" Target="header26.xml"/><Relationship Id="rId72" Type="http://schemas.openxmlformats.org/officeDocument/2006/relationships/header" Target="header27.xml"/><Relationship Id="rId73" Type="http://schemas.openxmlformats.org/officeDocument/2006/relationships/footer" Target="footer35.xml"/><Relationship Id="rId74" Type="http://schemas.openxmlformats.org/officeDocument/2006/relationships/footer" Target="footer36.xml"/><Relationship Id="rId75" Type="http://schemas.openxmlformats.org/officeDocument/2006/relationships/header" Target="header28.xml"/><Relationship Id="rId76" Type="http://schemas.openxmlformats.org/officeDocument/2006/relationships/header" Target="header29.xml"/><Relationship Id="rId77" Type="http://schemas.openxmlformats.org/officeDocument/2006/relationships/footer" Target="footer37.xml"/><Relationship Id="rId78" Type="http://schemas.openxmlformats.org/officeDocument/2006/relationships/footer" Target="footer38.xml"/><Relationship Id="rId79" Type="http://schemas.openxmlformats.org/officeDocument/2006/relationships/header" Target="header30.xml"/><Relationship Id="rId80" Type="http://schemas.openxmlformats.org/officeDocument/2006/relationships/header" Target="header31.xml"/><Relationship Id="rId81" Type="http://schemas.openxmlformats.org/officeDocument/2006/relationships/footer" Target="footer39.xml"/><Relationship Id="rId82" Type="http://schemas.openxmlformats.org/officeDocument/2006/relationships/hyperlink" Target="http://www.eatright.org/" TargetMode="External"/><Relationship Id="rId83" Type="http://schemas.openxmlformats.org/officeDocument/2006/relationships/hyperlink" Target="http://www.regione.lombardia.it/shared/ccurl/.../Allegato_" TargetMode="External"/><Relationship Id="rId84" Type="http://schemas.openxmlformats.org/officeDocument/2006/relationships/hyperlink" Target="http://www.regione.piemonte.it/sanita/.../linee_guida.htm" TargetMode="External"/><Relationship Id="rId85" Type="http://schemas.openxmlformats.org/officeDocument/2006/relationships/hyperlink" Target="http://www.prevenzione.ulss20.verona/" TargetMode="External"/><Relationship Id="rId86" Type="http://schemas.openxmlformats.org/officeDocument/2006/relationships/hyperlink" Target="http://www.inran.it/servizi_cittadino/stare_bene/guida_corretta_" TargetMode="External"/><Relationship Id="rId87" Type="http://schemas.openxmlformats.org/officeDocument/2006/relationships/hyperlink" Target="http://www.sin-italy.org/" TargetMode="External"/><Relationship Id="rId88" Type="http://schemas.openxmlformats.org/officeDocument/2006/relationships/hyperlink" Target="http://www.spread.it/" TargetMode="External"/><Relationship Id="rId89" Type="http://schemas.openxmlformats.org/officeDocument/2006/relationships/header" Target="header32.xml"/><Relationship Id="rId90" Type="http://schemas.openxmlformats.org/officeDocument/2006/relationships/footer" Target="footer40.xml"/><Relationship Id="rId91" Type="http://schemas.openxmlformats.org/officeDocument/2006/relationships/header" Target="header33.xml"/><Relationship Id="rId92" Type="http://schemas.openxmlformats.org/officeDocument/2006/relationships/footer" Target="footer41.xml"/><Relationship Id="rId9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2021-10-27T10:09:26Z</dcterms:created>
  <dcterms:modified xsi:type="dcterms:W3CDTF">2021-10-27T10:09:26Z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2021-10-27T00:00:00Z</vt:filetime>
  </property>
</Properties>
</file>