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708" w:hanging="0"/>
        <w:jc w:val="center"/>
        <w:rPr>
          <w:sz w:val="20"/>
          <w:szCs w:val="20"/>
        </w:rPr>
      </w:pPr>
      <w:r>
        <w:rPr>
          <w:rFonts w:cs="Garamond" w:ascii="Century Gothic" w:hAnsi="Century Gothic"/>
          <w:b/>
          <w:bCs/>
          <w:sz w:val="20"/>
          <w:szCs w:val="20"/>
        </w:rPr>
        <w:t>DOMANDA PER CONTRIBUTO PARRUCCA DELIBERA GRT 738/2006 E SMI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Zona</w:t>
      </w:r>
      <w:r>
        <w:rPr>
          <w:rFonts w:ascii="Century Gothic" w:hAnsi="Century Gothic"/>
          <w:b/>
          <w:spacing w:val="74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Distretto_________________________________</w:t>
      </w:r>
      <w:r>
        <w:rPr>
          <w:rFonts w:ascii="Century Gothic" w:hAnsi="Century Gothic"/>
          <w:b/>
          <w:bCs/>
          <w:sz w:val="20"/>
          <w:szCs w:val="20"/>
        </w:rPr>
        <w:t>Prot n________________________del_______________</w:t>
      </w:r>
    </w:p>
    <w:p>
      <w:pPr>
        <w:pStyle w:val="Normal"/>
        <w:ind w:right="-3118" w:hanging="0"/>
        <w:rPr>
          <w:sz w:val="17"/>
        </w:rPr>
      </w:pPr>
      <w:r>
        <w:rPr>
          <w:rFonts w:ascii="Garamond" w:hAnsi="Garamond"/>
          <w:b/>
          <w:bCs/>
          <w:w w:val="95"/>
          <w:sz w:val="20"/>
          <w:szCs w:val="20"/>
        </w:rPr>
        <w:t xml:space="preserve">            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780" w:right="474" w:header="372" w:top="1560" w:footer="170" w:bottom="620" w:gutter="0"/>
          <w:pgNumType w:fmt="decimal"/>
          <w:cols w:num="2" w:equalWidth="false" w:sep="false">
            <w:col w:w="10277" w:space="648"/>
            <w:col w:w="60"/>
          </w:cols>
          <w:formProt w:val="false"/>
          <w:textDirection w:val="lrTb"/>
          <w:docGrid w:type="default" w:linePitch="299" w:charSpace="4096"/>
        </w:sectPr>
      </w:pPr>
    </w:p>
    <w:p>
      <w:pPr>
        <w:pStyle w:val="Normal"/>
        <w:rPr>
          <w:sz w:val="20"/>
          <w:szCs w:val="20"/>
        </w:rPr>
      </w:pPr>
      <w:r>
        <w:rPr>
          <w:rFonts w:cs="Garamond" w:ascii="Century Gothic" w:hAnsi="Century Gothic"/>
          <w:b/>
          <w:bCs/>
          <w:sz w:val="16"/>
          <w:szCs w:val="16"/>
        </w:rPr>
        <w:t xml:space="preserve">            </w:t>
      </w:r>
      <w:r>
        <w:rPr>
          <w:rFonts w:cs="Garamond" w:ascii="Century Gothic" w:hAnsi="Century Gothic"/>
          <w:b/>
          <w:bCs/>
          <w:sz w:val="20"/>
          <w:szCs w:val="20"/>
        </w:rPr>
        <w:t xml:space="preserve">       </w:t>
      </w:r>
      <w:r>
        <w:rPr>
          <w:rFonts w:cs="Garamond" w:ascii="Century Gothic" w:hAnsi="Century Gothic"/>
          <w:b/>
          <w:bCs/>
          <w:sz w:val="20"/>
          <w:szCs w:val="20"/>
        </w:rPr>
        <w:t xml:space="preserve">DICHIARAZIONE SOSTITUTIVA DELL’ATTO DI NOTORIETÀ </w:t>
      </w:r>
      <w:r>
        <w:rPr>
          <w:rFonts w:ascii="Century Gothic" w:hAnsi="Century Gothic"/>
          <w:b/>
          <w:sz w:val="18"/>
          <w:szCs w:val="18"/>
        </w:rPr>
        <w:t>(Art. 46 e 47 D.P.R. 28 dicembre 2000, n. 445 e smi)</w:t>
      </w:r>
    </w:p>
    <w:p>
      <w:pPr>
        <w:pStyle w:val="Normal"/>
        <w:tabs>
          <w:tab w:val="clear" w:pos="720"/>
          <w:tab w:val="left" w:pos="5947" w:leader="none"/>
          <w:tab w:val="left" w:pos="10465" w:leader="none"/>
        </w:tabs>
        <w:rPr>
          <w:rFonts w:ascii="Century Gothic" w:hAnsi="Century Gothic"/>
          <w:spacing w:val="-3"/>
          <w:w w:val="54"/>
          <w:sz w:val="10"/>
          <w:szCs w:val="10"/>
        </w:rPr>
      </w:pPr>
      <w:r>
        <w:rPr>
          <w:rFonts w:ascii="Century Gothic" w:hAnsi="Century Gothic"/>
          <w:spacing w:val="-3"/>
          <w:w w:val="54"/>
          <w:sz w:val="10"/>
          <w:szCs w:val="10"/>
        </w:rPr>
      </w:r>
    </w:p>
    <w:p>
      <w:pPr>
        <w:pStyle w:val="Normal"/>
        <w:tabs>
          <w:tab w:val="clear" w:pos="720"/>
          <w:tab w:val="left" w:pos="5947" w:leader="none"/>
          <w:tab w:val="left" w:pos="10465" w:leader="none"/>
        </w:tabs>
        <w:rPr/>
      </w:pPr>
      <w:r>
        <w:rPr>
          <w:rFonts w:ascii="Century Gothic" w:hAnsi="Century Gothic"/>
          <w:spacing w:val="-3"/>
          <w:w w:val="54"/>
          <w:sz w:val="18"/>
          <w:szCs w:val="18"/>
        </w:rPr>
        <w:t xml:space="preserve"> </w:t>
      </w:r>
      <w:r>
        <w:rPr>
          <w:rFonts w:ascii="Century Gothic" w:hAnsi="Century Gothic"/>
          <w:spacing w:val="-3"/>
          <w:w w:val="54"/>
          <w:sz w:val="18"/>
          <w:szCs w:val="18"/>
        </w:rPr>
        <w:t>I</w:t>
      </w:r>
      <w:r>
        <w:rPr>
          <w:rFonts w:ascii="Century Gothic" w:hAnsi="Century Gothic"/>
          <w:spacing w:val="6"/>
          <w:w w:val="73"/>
          <w:sz w:val="18"/>
          <w:szCs w:val="18"/>
        </w:rPr>
        <w:t>l</w:t>
      </w:r>
      <w:r>
        <w:rPr>
          <w:rFonts w:ascii="Century Gothic" w:hAnsi="Century Gothic"/>
          <w:spacing w:val="-3"/>
          <w:w w:val="96"/>
          <w:sz w:val="18"/>
          <w:szCs w:val="18"/>
        </w:rPr>
        <w:t>/</w:t>
      </w:r>
      <w:r>
        <w:rPr>
          <w:rFonts w:ascii="Century Gothic" w:hAnsi="Century Gothic"/>
          <w:spacing w:val="1"/>
          <w:w w:val="83"/>
          <w:sz w:val="18"/>
          <w:szCs w:val="18"/>
        </w:rPr>
        <w:t>L</w:t>
      </w:r>
      <w:r>
        <w:rPr>
          <w:rFonts w:ascii="Century Gothic" w:hAnsi="Century Gothic"/>
          <w:w w:val="114"/>
          <w:sz w:val="18"/>
          <w:szCs w:val="18"/>
        </w:rPr>
        <w:t>a</w:t>
      </w:r>
      <w:r>
        <w:rPr>
          <w:rFonts w:ascii="Century Gothic" w:hAnsi="Century Gothic"/>
          <w:spacing w:val="-12"/>
          <w:sz w:val="18"/>
          <w:szCs w:val="18"/>
        </w:rPr>
        <w:t xml:space="preserve"> </w:t>
      </w:r>
      <w:r>
        <w:rPr>
          <w:rFonts w:ascii="Century Gothic" w:hAnsi="Century Gothic"/>
          <w:w w:val="74"/>
          <w:sz w:val="18"/>
          <w:szCs w:val="18"/>
        </w:rPr>
        <w:t>s</w:t>
      </w:r>
      <w:r>
        <w:rPr>
          <w:rFonts w:ascii="Century Gothic" w:hAnsi="Century Gothic"/>
          <w:w w:val="108"/>
          <w:sz w:val="18"/>
          <w:szCs w:val="18"/>
        </w:rPr>
        <w:t>o</w:t>
      </w:r>
      <w:r>
        <w:rPr>
          <w:rFonts w:ascii="Century Gothic" w:hAnsi="Century Gothic"/>
          <w:w w:val="86"/>
          <w:sz w:val="18"/>
          <w:szCs w:val="18"/>
        </w:rPr>
        <w:t>t</w:t>
      </w:r>
      <w:r>
        <w:rPr>
          <w:rFonts w:ascii="Century Gothic" w:hAnsi="Century Gothic"/>
          <w:spacing w:val="-5"/>
          <w:w w:val="86"/>
          <w:sz w:val="18"/>
          <w:szCs w:val="18"/>
        </w:rPr>
        <w:t>t</w:t>
      </w:r>
      <w:r>
        <w:rPr>
          <w:rFonts w:ascii="Century Gothic" w:hAnsi="Century Gothic"/>
          <w:spacing w:val="2"/>
          <w:w w:val="108"/>
          <w:sz w:val="18"/>
          <w:szCs w:val="18"/>
        </w:rPr>
        <w:t>o</w:t>
      </w:r>
      <w:r>
        <w:rPr>
          <w:rFonts w:ascii="Century Gothic" w:hAnsi="Century Gothic"/>
          <w:spacing w:val="-2"/>
          <w:w w:val="74"/>
          <w:sz w:val="18"/>
          <w:szCs w:val="18"/>
        </w:rPr>
        <w:t>s</w:t>
      </w:r>
      <w:r>
        <w:rPr>
          <w:rFonts w:ascii="Century Gothic" w:hAnsi="Century Gothic"/>
          <w:spacing w:val="1"/>
          <w:w w:val="124"/>
          <w:sz w:val="18"/>
          <w:szCs w:val="18"/>
        </w:rPr>
        <w:t>c</w:t>
      </w:r>
      <w:r>
        <w:rPr>
          <w:rFonts w:ascii="Century Gothic" w:hAnsi="Century Gothic"/>
          <w:spacing w:val="-4"/>
          <w:w w:val="70"/>
          <w:sz w:val="18"/>
          <w:szCs w:val="18"/>
        </w:rPr>
        <w:t>r</w:t>
      </w:r>
      <w:r>
        <w:rPr>
          <w:rFonts w:ascii="Century Gothic" w:hAnsi="Century Gothic"/>
          <w:spacing w:val="4"/>
          <w:w w:val="73"/>
          <w:sz w:val="18"/>
          <w:szCs w:val="18"/>
        </w:rPr>
        <w:t>i</w:t>
      </w:r>
      <w:r>
        <w:rPr>
          <w:rFonts w:ascii="Century Gothic" w:hAnsi="Century Gothic"/>
          <w:spacing w:val="-2"/>
          <w:w w:val="86"/>
          <w:sz w:val="18"/>
          <w:szCs w:val="18"/>
        </w:rPr>
        <w:t>tt</w:t>
      </w:r>
      <w:r>
        <w:rPr>
          <w:rFonts w:ascii="Century Gothic" w:hAnsi="Century Gothic"/>
          <w:spacing w:val="-3"/>
          <w:w w:val="108"/>
          <w:sz w:val="18"/>
          <w:szCs w:val="18"/>
        </w:rPr>
        <w:t>o</w:t>
      </w:r>
      <w:r>
        <w:rPr>
          <w:rFonts w:ascii="Century Gothic" w:hAnsi="Century Gothic"/>
          <w:spacing w:val="1"/>
          <w:w w:val="96"/>
          <w:sz w:val="18"/>
          <w:szCs w:val="18"/>
        </w:rPr>
        <w:t>/</w:t>
      </w:r>
      <w:r>
        <w:rPr>
          <w:rFonts w:ascii="Century Gothic" w:hAnsi="Century Gothic"/>
          <w:w w:val="114"/>
          <w:sz w:val="18"/>
          <w:szCs w:val="18"/>
        </w:rPr>
        <w:t>a</w:t>
      </w:r>
      <w:r>
        <w:rPr>
          <w:rFonts w:ascii="Century Gothic" w:hAnsi="Century Gothic"/>
          <w:spacing w:val="-13"/>
          <w:sz w:val="18"/>
          <w:szCs w:val="18"/>
        </w:rPr>
        <w:t xml:space="preserve"> </w:t>
      </w:r>
      <w:r>
        <w:rPr>
          <w:rFonts w:ascii="Century Gothic" w:hAnsi="Century Gothic"/>
          <w:i/>
          <w:sz w:val="18"/>
          <w:szCs w:val="18"/>
        </w:rPr>
        <w:t>(cognome)</w:t>
      </w:r>
      <w:r>
        <w:rPr>
          <w:rFonts w:ascii="Century Gothic" w:hAnsi="Century Gothic"/>
          <w:sz w:val="18"/>
          <w:szCs w:val="18"/>
          <w:u w:val="single"/>
        </w:rPr>
        <w:t xml:space="preserve"> </w:t>
        <w:tab/>
      </w:r>
      <w:r>
        <w:rPr>
          <w:rFonts w:ascii="Century Gothic" w:hAnsi="Century Gothic"/>
          <w:i/>
          <w:sz w:val="18"/>
          <w:szCs w:val="18"/>
        </w:rPr>
        <w:t>(nome)</w:t>
      </w:r>
      <w:r>
        <w:rPr>
          <w:rFonts w:ascii="Century Gothic" w:hAnsi="Century Gothic"/>
          <w:sz w:val="18"/>
          <w:szCs w:val="18"/>
          <w:u w:val="single"/>
        </w:rPr>
        <w:tab/>
      </w:r>
    </w:p>
    <w:p>
      <w:pPr>
        <w:pStyle w:val="Normal"/>
        <w:tabs>
          <w:tab w:val="clear" w:pos="720"/>
          <w:tab w:val="left" w:pos="3770" w:leader="none"/>
          <w:tab w:val="left" w:pos="5015" w:leader="none"/>
          <w:tab w:val="left" w:pos="6808" w:leader="none"/>
          <w:tab w:val="left" w:pos="10482" w:leader="none"/>
        </w:tabs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6"/>
          <w:szCs w:val="6"/>
        </w:rPr>
      </w:r>
    </w:p>
    <w:p>
      <w:pPr>
        <w:pStyle w:val="Normal"/>
        <w:tabs>
          <w:tab w:val="clear" w:pos="720"/>
          <w:tab w:val="left" w:pos="3770" w:leader="none"/>
          <w:tab w:val="left" w:pos="5015" w:leader="none"/>
          <w:tab w:val="left" w:pos="6808" w:leader="none"/>
          <w:tab w:val="left" w:pos="10482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Nato/a  </w:t>
      </w:r>
      <w:r>
        <w:rPr>
          <w:rFonts w:ascii="Century Gothic" w:hAnsi="Century Gothic"/>
          <w:spacing w:val="26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</w:rPr>
        <w:t>Prov.</w:t>
      </w:r>
      <w:r>
        <w:rPr>
          <w:rFonts w:ascii="Century Gothic" w:hAnsi="Century Gothic"/>
          <w:sz w:val="18"/>
          <w:szCs w:val="18"/>
          <w:u w:val="single"/>
        </w:rPr>
        <w:tab/>
      </w:r>
      <w:r>
        <w:rPr>
          <w:rFonts w:ascii="Century Gothic" w:hAnsi="Century Gothic"/>
          <w:sz w:val="18"/>
          <w:szCs w:val="18"/>
        </w:rPr>
        <w:t>il</w:t>
      </w:r>
      <w:r>
        <w:rPr>
          <w:rFonts w:ascii="Century Gothic" w:hAnsi="Century Gothic"/>
          <w:sz w:val="18"/>
          <w:szCs w:val="18"/>
          <w:u w:val="single"/>
        </w:rPr>
        <w:tab/>
        <w:t>R</w:t>
      </w:r>
      <w:r>
        <w:rPr>
          <w:rFonts w:ascii="Century Gothic" w:hAnsi="Century Gothic"/>
          <w:sz w:val="18"/>
          <w:szCs w:val="18"/>
        </w:rPr>
        <w:t>esidente</w:t>
      </w:r>
      <w:r>
        <w:rPr>
          <w:rFonts w:ascii="Century Gothic" w:hAnsi="Century Gothic"/>
          <w:spacing w:val="42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</w:t>
      </w:r>
      <w:r>
        <w:rPr>
          <w:rFonts w:ascii="Century Gothic" w:hAnsi="Century Gothic"/>
          <w:sz w:val="18"/>
          <w:szCs w:val="18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6"/>
          <w:szCs w:val="6"/>
        </w:rPr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Prov._________c.a.p.</w:t>
      </w:r>
      <w:r>
        <w:rPr>
          <w:rFonts w:ascii="Century Gothic" w:hAnsi="Century Gothic"/>
          <w:sz w:val="18"/>
          <w:szCs w:val="18"/>
          <w:u w:val="single"/>
        </w:rPr>
        <w:tab/>
        <w:t>V</w:t>
      </w:r>
      <w:r>
        <w:rPr>
          <w:rFonts w:ascii="Century Gothic" w:hAnsi="Century Gothic"/>
          <w:sz w:val="18"/>
          <w:szCs w:val="18"/>
        </w:rPr>
        <w:t>ia/Piazza_________________________________________n._______________</w:t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6"/>
          <w:szCs w:val="6"/>
        </w:rPr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pacing w:val="2"/>
          <w:w w:val="8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Tel. Abit.________________________________________Cellulare</w:t>
      </w:r>
      <w:r>
        <w:rPr>
          <w:rFonts w:ascii="Century Gothic" w:hAnsi="Century Gothic"/>
          <w:spacing w:val="2"/>
          <w:w w:val="80"/>
          <w:sz w:val="18"/>
          <w:szCs w:val="18"/>
        </w:rPr>
        <w:t>________________________________________________________________________</w:t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6"/>
          <w:szCs w:val="6"/>
        </w:rPr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Domiciliata a </w:t>
      </w:r>
      <w:r>
        <w:rPr>
          <w:rFonts w:ascii="Century Gothic" w:hAnsi="Century Gothic"/>
          <w:i/>
          <w:iCs/>
          <w:sz w:val="18"/>
          <w:szCs w:val="18"/>
        </w:rPr>
        <w:t>(indicare</w:t>
      </w:r>
      <w:r>
        <w:rPr>
          <w:rFonts w:ascii="Century Gothic" w:hAnsi="Century Gothic"/>
          <w:i/>
          <w:iCs/>
          <w:spacing w:val="-13"/>
          <w:sz w:val="18"/>
          <w:szCs w:val="18"/>
        </w:rPr>
        <w:t xml:space="preserve"> solo </w:t>
      </w:r>
      <w:r>
        <w:rPr>
          <w:rFonts w:ascii="Century Gothic" w:hAnsi="Century Gothic"/>
          <w:i/>
          <w:iCs/>
          <w:sz w:val="18"/>
          <w:szCs w:val="18"/>
        </w:rPr>
        <w:t>se</w:t>
      </w:r>
      <w:r>
        <w:rPr>
          <w:rFonts w:ascii="Century Gothic" w:hAnsi="Century Gothic"/>
          <w:i/>
          <w:iCs/>
          <w:spacing w:val="-10"/>
          <w:sz w:val="18"/>
          <w:szCs w:val="18"/>
        </w:rPr>
        <w:t xml:space="preserve"> </w:t>
      </w:r>
      <w:r>
        <w:rPr>
          <w:rFonts w:ascii="Century Gothic" w:hAnsi="Century Gothic"/>
          <w:i/>
          <w:iCs/>
          <w:sz w:val="18"/>
          <w:szCs w:val="18"/>
        </w:rPr>
        <w:t>diverso</w:t>
      </w:r>
      <w:r>
        <w:rPr>
          <w:rFonts w:ascii="Century Gothic" w:hAnsi="Century Gothic"/>
          <w:i/>
          <w:iCs/>
          <w:spacing w:val="-10"/>
          <w:sz w:val="18"/>
          <w:szCs w:val="18"/>
        </w:rPr>
        <w:t xml:space="preserve"> </w:t>
      </w:r>
      <w:r>
        <w:rPr>
          <w:rFonts w:ascii="Century Gothic" w:hAnsi="Century Gothic"/>
          <w:i/>
          <w:iCs/>
          <w:sz w:val="18"/>
          <w:szCs w:val="18"/>
        </w:rPr>
        <w:t>dalla</w:t>
      </w:r>
      <w:r>
        <w:rPr>
          <w:rFonts w:ascii="Century Gothic" w:hAnsi="Century Gothic"/>
          <w:i/>
          <w:iCs/>
          <w:spacing w:val="-12"/>
          <w:sz w:val="18"/>
          <w:szCs w:val="18"/>
        </w:rPr>
        <w:t xml:space="preserve"> </w:t>
      </w:r>
      <w:r>
        <w:rPr>
          <w:rFonts w:ascii="Century Gothic" w:hAnsi="Century Gothic"/>
          <w:i/>
          <w:iCs/>
          <w:sz w:val="18"/>
          <w:szCs w:val="18"/>
        </w:rPr>
        <w:t>residenza)</w:t>
      </w:r>
      <w:r>
        <w:rPr>
          <w:rFonts w:ascii="Century Gothic" w:hAnsi="Century Gothic"/>
          <w:sz w:val="18"/>
          <w:szCs w:val="18"/>
        </w:rPr>
        <w:t>_________________________________________c.a.p._________________</w:t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6"/>
          <w:szCs w:val="6"/>
        </w:rPr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Via/Piazza______________________________________________________________________________________n__________________</w:t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sz w:val="6"/>
          <w:szCs w:val="6"/>
        </w:rPr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E-mail_____________________________________________________PEC______________________________________</w:t>
      </w:r>
    </w:p>
    <w:p>
      <w:pPr>
        <w:pStyle w:val="Normal"/>
        <w:tabs>
          <w:tab w:val="clear" w:pos="720"/>
          <w:tab w:val="left" w:pos="1625" w:leader="none"/>
          <w:tab w:val="left" w:pos="4339" w:leader="none"/>
          <w:tab w:val="left" w:pos="4942" w:leader="none"/>
        </w:tabs>
        <w:rPr>
          <w:rFonts w:ascii="Century Gothic" w:hAnsi="Century Gothic"/>
          <w:sz w:val="4"/>
          <w:szCs w:val="4"/>
        </w:rPr>
      </w:pPr>
      <w:r>
        <w:rPr>
          <w:rFonts w:ascii="Century Gothic" w:hAnsi="Century Gothic"/>
          <w:sz w:val="4"/>
          <w:szCs w:val="4"/>
        </w:rPr>
      </w:r>
    </w:p>
    <w:tbl>
      <w:tblPr>
        <w:tblStyle w:val="TableNormal"/>
        <w:tblW w:w="7938" w:type="dxa"/>
        <w:jc w:val="left"/>
        <w:tblInd w:w="164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809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3"/>
      </w:tblGrid>
      <w:tr>
        <w:trPr>
          <w:trHeight w:val="216" w:hRule="atLeast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64" w:hanging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kern w:val="0"/>
                <w:sz w:val="20"/>
                <w:szCs w:val="20"/>
                <w:lang w:eastAsia="en-US" w:bidi="ar-SA"/>
              </w:rPr>
              <w:t>Codice</w:t>
            </w:r>
            <w:r>
              <w:rPr>
                <w:rFonts w:ascii="Century Gothic" w:hAnsi="Century Gothic"/>
                <w:spacing w:val="5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Century Gothic" w:hAnsi="Century Gothic"/>
                <w:kern w:val="0"/>
                <w:sz w:val="20"/>
                <w:szCs w:val="20"/>
                <w:lang w:eastAsia="en-US" w:bidi="ar-SA"/>
              </w:rPr>
              <w:t>Fiscale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3693" w:leader="none"/>
        </w:tabs>
        <w:rPr>
          <w:rFonts w:ascii="Century Gothic" w:hAnsi="Century Gothic" w:eastAsia="Garamond" w:cs="Garamond"/>
          <w:sz w:val="18"/>
          <w:szCs w:val="18"/>
        </w:rPr>
      </w:pPr>
      <w:r>
        <w:rPr>
          <w:rFonts w:ascii="Century Gothic" w:hAnsi="Century Gothic"/>
          <w:w w:val="105"/>
          <w:sz w:val="18"/>
          <w:szCs w:val="18"/>
        </w:rPr>
        <w:t>Consapevole</w:t>
      </w:r>
      <w:r>
        <w:rPr>
          <w:rFonts w:ascii="Century Gothic" w:hAnsi="Century Gothic"/>
          <w:spacing w:val="-9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delle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responsabilità</w:t>
      </w:r>
      <w:r>
        <w:rPr>
          <w:rFonts w:ascii="Century Gothic" w:hAnsi="Century Gothic"/>
          <w:spacing w:val="-7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penali</w:t>
      </w:r>
      <w:r>
        <w:rPr>
          <w:rFonts w:ascii="Century Gothic" w:hAnsi="Century Gothic"/>
          <w:spacing w:val="-9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previste</w:t>
      </w:r>
      <w:r>
        <w:rPr>
          <w:rFonts w:ascii="Century Gothic" w:hAnsi="Century Gothic"/>
          <w:spacing w:val="-4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dagli</w:t>
      </w:r>
      <w:r>
        <w:rPr>
          <w:rFonts w:ascii="Century Gothic" w:hAnsi="Century Gothic"/>
          <w:spacing w:val="-4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artt.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75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e</w:t>
      </w:r>
      <w:r>
        <w:rPr>
          <w:rFonts w:ascii="Century Gothic" w:hAnsi="Century Gothic"/>
          <w:spacing w:val="-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76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del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DPR</w:t>
      </w:r>
      <w:r>
        <w:rPr>
          <w:rFonts w:ascii="Century Gothic" w:hAnsi="Century Gothic"/>
          <w:spacing w:val="-8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445/2000</w:t>
      </w:r>
      <w:r>
        <w:rPr>
          <w:rFonts w:ascii="Century Gothic" w:hAnsi="Century Gothic"/>
          <w:spacing w:val="-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per</w:t>
      </w:r>
      <w:r>
        <w:rPr>
          <w:rFonts w:ascii="Century Gothic" w:hAnsi="Century Gothic"/>
          <w:spacing w:val="-8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le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ipotesi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di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falsità</w:t>
      </w:r>
      <w:r>
        <w:rPr>
          <w:rFonts w:ascii="Century Gothic" w:hAnsi="Century Gothic"/>
          <w:spacing w:val="-4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in</w:t>
      </w:r>
      <w:r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atti</w:t>
      </w:r>
      <w:r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e</w:t>
      </w:r>
      <w:r>
        <w:rPr>
          <w:rFonts w:ascii="Century Gothic" w:hAnsi="Century Gothic"/>
          <w:spacing w:val="2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dichiarazioni</w:t>
      </w:r>
      <w:r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 xml:space="preserve">mendaci, </w:t>
      </w:r>
      <w:r>
        <w:rPr>
          <w:rFonts w:eastAsia="Garamond" w:cs="Garamond" w:ascii="Century Gothic" w:hAnsi="Century Gothic"/>
          <w:w w:val="105"/>
          <w:sz w:val="18"/>
          <w:szCs w:val="18"/>
        </w:rPr>
        <w:t>sotto la sua personale responsabilit</w:t>
      </w:r>
      <w:r>
        <w:rPr>
          <w:rFonts w:eastAsia="Garamond" w:cs="Garamond" w:ascii="Century Gothic" w:hAnsi="Century Gothic"/>
          <w:sz w:val="18"/>
          <w:szCs w:val="18"/>
        </w:rPr>
        <w:t xml:space="preserve">à </w:t>
      </w:r>
    </w:p>
    <w:p>
      <w:pPr>
        <w:pStyle w:val="Normal"/>
        <w:tabs>
          <w:tab w:val="clear" w:pos="720"/>
          <w:tab w:val="left" w:pos="3693" w:leader="none"/>
        </w:tabs>
        <w:jc w:val="center"/>
        <w:rPr>
          <w:rFonts w:ascii="Garamond" w:hAnsi="Garamond"/>
          <w:sz w:val="18"/>
          <w:szCs w:val="18"/>
        </w:rPr>
      </w:pPr>
      <w:r>
        <w:rPr>
          <w:rFonts w:cs="Garamond" w:ascii="Century Gothic" w:hAnsi="Century Gothic"/>
          <w:b/>
          <w:bCs/>
          <w:sz w:val="18"/>
          <w:szCs w:val="18"/>
        </w:rPr>
        <w:t>CHIEDE</w:t>
      </w:r>
      <w:r>
        <w:rPr>
          <w:rFonts w:cs="Garamond" w:ascii="Garamond" w:hAnsi="Garamond"/>
          <w:b/>
          <w:bCs/>
          <w:sz w:val="18"/>
          <w:szCs w:val="18"/>
        </w:rPr>
        <w:t xml:space="preserve"> </w:t>
      </w:r>
    </w:p>
    <w:p>
      <w:pPr>
        <w:pStyle w:val="Normal"/>
        <w:spacing w:lineRule="auto" w:line="247" w:before="3" w:after="0"/>
        <w:ind w:right="201" w:hanging="0"/>
        <w:rPr>
          <w:rFonts w:ascii="Century Gothic" w:hAnsi="Century Gothic"/>
          <w:i/>
          <w:i/>
          <w:iCs/>
          <w:w w:val="105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Che il rimborso spettante (fino a massimo €. 300,00 pro capite per chemioterapia fino a €. 900,00 per alopecia) delle spese sostenute per l’acquisto di una parrucca, così come previsto dalla delibera GRT n. 738/2006, avvenga tramite</w:t>
      </w:r>
      <w:r>
        <w:rPr>
          <w:rFonts w:ascii="Century Gothic" w:hAnsi="Century Gothic"/>
          <w:spacing w:val="-11"/>
          <w:w w:val="105"/>
          <w:sz w:val="18"/>
          <w:szCs w:val="18"/>
        </w:rPr>
        <w:t xml:space="preserve"> </w:t>
      </w:r>
      <w:r>
        <w:rPr>
          <w:rFonts w:cs="Garamond" w:ascii="Century Gothic" w:hAnsi="Century Gothic"/>
          <w:b/>
          <w:bCs/>
          <w:sz w:val="18"/>
          <w:szCs w:val="18"/>
        </w:rPr>
        <w:t>VERSAMENTO SUL</w:t>
      </w:r>
      <w:r>
        <w:rPr>
          <w:rFonts w:ascii="Century Gothic" w:hAnsi="Century Gothic"/>
          <w:b/>
          <w:bCs/>
          <w:spacing w:val="-11"/>
          <w:w w:val="105"/>
          <w:sz w:val="18"/>
          <w:szCs w:val="18"/>
        </w:rPr>
        <w:t xml:space="preserve">:  </w:t>
      </w:r>
      <w:r>
        <w:rPr>
          <w:rFonts w:ascii="Century Gothic" w:hAnsi="Century Gothic"/>
          <w:b/>
          <w:spacing w:val="-1"/>
          <w:w w:val="105"/>
          <w:sz w:val="18"/>
          <w:szCs w:val="18"/>
        </w:rPr>
        <w:t xml:space="preserve">□ </w:t>
      </w:r>
      <w:r>
        <w:rPr>
          <w:rFonts w:ascii="Century Gothic" w:hAnsi="Century Gothic"/>
          <w:w w:val="105"/>
          <w:sz w:val="18"/>
          <w:szCs w:val="18"/>
        </w:rPr>
        <w:t>C/C</w:t>
      </w:r>
      <w:r>
        <w:rPr>
          <w:rFonts w:ascii="Century Gothic" w:hAnsi="Century Gothic"/>
          <w:spacing w:val="-9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 xml:space="preserve">BANCARIO  </w:t>
      </w:r>
      <w:r>
        <w:rPr>
          <w:rFonts w:ascii="Century Gothic" w:hAnsi="Century Gothic"/>
          <w:b/>
          <w:spacing w:val="-1"/>
          <w:w w:val="105"/>
          <w:sz w:val="18"/>
          <w:szCs w:val="18"/>
        </w:rPr>
        <w:t>□</w:t>
      </w:r>
      <w:r>
        <w:rPr>
          <w:rFonts w:ascii="Century Gothic" w:hAnsi="Century Gothic"/>
          <w:w w:val="105"/>
          <w:sz w:val="18"/>
          <w:szCs w:val="18"/>
        </w:rPr>
        <w:t xml:space="preserve"> C/C POSTALE  </w:t>
      </w:r>
      <w:r>
        <w:rPr>
          <w:rFonts w:ascii="Century Gothic" w:hAnsi="Century Gothic"/>
          <w:b/>
          <w:spacing w:val="-1"/>
          <w:w w:val="105"/>
          <w:sz w:val="18"/>
          <w:szCs w:val="18"/>
        </w:rPr>
        <w:t>□</w:t>
      </w:r>
      <w:r>
        <w:rPr>
          <w:rFonts w:ascii="Century Gothic" w:hAnsi="Century Gothic"/>
          <w:w w:val="105"/>
          <w:sz w:val="18"/>
          <w:szCs w:val="18"/>
        </w:rPr>
        <w:t xml:space="preserve"> ALTRO (</w:t>
      </w:r>
      <w:r>
        <w:rPr>
          <w:rFonts w:ascii="Century Gothic" w:hAnsi="Century Gothic"/>
          <w:i/>
          <w:iCs/>
          <w:w w:val="105"/>
          <w:sz w:val="18"/>
          <w:szCs w:val="18"/>
        </w:rPr>
        <w:t>eccetto carte</w:t>
      </w:r>
      <w:r>
        <w:rPr>
          <w:rFonts w:ascii="Century Gothic" w:hAnsi="Century Gothic"/>
          <w:w w:val="105"/>
          <w:sz w:val="18"/>
          <w:szCs w:val="18"/>
        </w:rPr>
        <w:t>/</w:t>
      </w:r>
      <w:r>
        <w:rPr>
          <w:rFonts w:ascii="Century Gothic" w:hAnsi="Century Gothic"/>
          <w:i/>
          <w:iCs/>
          <w:w w:val="105"/>
          <w:sz w:val="18"/>
          <w:szCs w:val="18"/>
        </w:rPr>
        <w:t>libretti  validi solo per la riscossione della pensione)</w:t>
      </w:r>
    </w:p>
    <w:p>
      <w:pPr>
        <w:pStyle w:val="Normal"/>
        <w:spacing w:lineRule="auto" w:line="247" w:before="3" w:after="0"/>
        <w:ind w:right="201" w:hanging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BANCA/POSTA_____________________________Agenzia</w:t>
      </w:r>
      <w:r>
        <w:rPr>
          <w:rFonts w:ascii="Century Gothic" w:hAnsi="Century Gothic"/>
          <w:spacing w:val="5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n________________Località ______________________</w:t>
      </w:r>
    </w:p>
    <w:p>
      <w:pPr>
        <w:pStyle w:val="Corpodeltes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pacing w:val="-1"/>
          <w:w w:val="105"/>
          <w:sz w:val="18"/>
          <w:szCs w:val="18"/>
        </w:rPr>
        <w:t xml:space="preserve">□ </w:t>
      </w:r>
      <w:r>
        <w:rPr>
          <w:rFonts w:ascii="Century Gothic" w:hAnsi="Century Gothic"/>
          <w:w w:val="105"/>
          <w:sz w:val="18"/>
          <w:szCs w:val="18"/>
        </w:rPr>
        <w:t xml:space="preserve">  </w:t>
      </w:r>
      <w:r>
        <w:rPr>
          <w:rFonts w:ascii="Century Gothic" w:hAnsi="Century Gothic"/>
          <w:w w:val="105"/>
          <w:sz w:val="18"/>
          <w:szCs w:val="18"/>
        </w:rPr>
        <w:t>C/C</w:t>
      </w:r>
      <w:r>
        <w:rPr>
          <w:rFonts w:ascii="Century Gothic" w:hAnsi="Century Gothic"/>
          <w:spacing w:val="38"/>
          <w:w w:val="105"/>
          <w:sz w:val="18"/>
          <w:szCs w:val="18"/>
        </w:rPr>
        <w:t xml:space="preserve"> O ALTRO </w:t>
      </w:r>
      <w:r>
        <w:rPr>
          <w:rFonts w:ascii="Century Gothic" w:hAnsi="Century Gothic"/>
          <w:w w:val="105"/>
          <w:sz w:val="18"/>
          <w:szCs w:val="18"/>
        </w:rPr>
        <w:t>INTESTATO</w:t>
      </w:r>
      <w:r>
        <w:rPr>
          <w:rFonts w:ascii="Century Gothic" w:hAnsi="Century Gothic"/>
          <w:spacing w:val="-2"/>
          <w:w w:val="105"/>
          <w:sz w:val="18"/>
          <w:szCs w:val="18"/>
        </w:rPr>
        <w:t xml:space="preserve">A </w:t>
      </w:r>
      <w:r>
        <w:rPr>
          <w:rFonts w:ascii="Century Gothic" w:hAnsi="Century Gothic"/>
          <w:sz w:val="18"/>
          <w:szCs w:val="18"/>
        </w:rPr>
        <w:t xml:space="preserve">SÉ STESSO </w:t>
      </w:r>
      <w:r>
        <w:rPr>
          <w:rFonts w:ascii="Century Gothic" w:hAnsi="Century Gothic"/>
          <w:b/>
          <w:spacing w:val="-1"/>
          <w:w w:val="105"/>
          <w:sz w:val="18"/>
          <w:szCs w:val="18"/>
        </w:rPr>
        <w:tab/>
      </w:r>
    </w:p>
    <w:p>
      <w:pPr>
        <w:pStyle w:val="Corpodeltes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pacing w:val="-1"/>
          <w:w w:val="105"/>
          <w:sz w:val="18"/>
          <w:szCs w:val="18"/>
        </w:rPr>
        <w:t xml:space="preserve">□ </w:t>
      </w:r>
      <w:r>
        <w:rPr>
          <w:rFonts w:ascii="Century Gothic" w:hAnsi="Century Gothic"/>
          <w:spacing w:val="-1"/>
          <w:w w:val="105"/>
          <w:sz w:val="18"/>
          <w:szCs w:val="18"/>
        </w:rPr>
        <w:t xml:space="preserve">  </w:t>
      </w:r>
      <w:r>
        <w:rPr>
          <w:rFonts w:ascii="Century Gothic" w:hAnsi="Century Gothic"/>
          <w:spacing w:val="-1"/>
          <w:w w:val="105"/>
          <w:sz w:val="18"/>
          <w:szCs w:val="18"/>
        </w:rPr>
        <w:t>C/C O ALTRO INTESTATO A SIG/SIG.RA</w:t>
      </w:r>
      <w:r>
        <w:rPr>
          <w:rFonts w:ascii="Century Gothic" w:hAnsi="Century Gothic"/>
          <w:sz w:val="18"/>
          <w:szCs w:val="18"/>
        </w:rPr>
        <w:t>_____________________________________Nato a________________il_____________</w:t>
      </w:r>
    </w:p>
    <w:p>
      <w:pPr>
        <w:pStyle w:val="Corpodeltes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pacing w:val="-1"/>
          <w:w w:val="105"/>
          <w:sz w:val="18"/>
          <w:szCs w:val="18"/>
        </w:rPr>
        <w:t xml:space="preserve">□ </w:t>
      </w:r>
      <w:r>
        <w:rPr>
          <w:rFonts w:ascii="Century Gothic" w:hAnsi="Century Gothic"/>
          <w:sz w:val="18"/>
          <w:szCs w:val="18"/>
        </w:rPr>
        <w:t xml:space="preserve">RESIDENTE  </w:t>
      </w:r>
      <w:r>
        <w:rPr>
          <w:rFonts w:ascii="Century Gothic" w:hAnsi="Century Gothic"/>
          <w:b/>
          <w:spacing w:val="-1"/>
          <w:w w:val="105"/>
          <w:sz w:val="18"/>
          <w:szCs w:val="18"/>
        </w:rPr>
        <w:t xml:space="preserve">□ </w:t>
      </w:r>
      <w:r>
        <w:rPr>
          <w:rFonts w:ascii="Century Gothic" w:hAnsi="Century Gothic"/>
          <w:sz w:val="18"/>
          <w:szCs w:val="18"/>
        </w:rPr>
        <w:t>DOMICILIO a ______________________Prov_____CAP________Via/Piazza___________________________n.______</w:t>
      </w:r>
    </w:p>
    <w:p>
      <w:pPr>
        <w:pStyle w:val="Corpodeltesto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tbl>
      <w:tblPr>
        <w:tblStyle w:val="TableNormal"/>
        <w:tblW w:w="7938" w:type="dxa"/>
        <w:jc w:val="left"/>
        <w:tblInd w:w="13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809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2"/>
        <w:gridCol w:w="384"/>
        <w:gridCol w:w="383"/>
      </w:tblGrid>
      <w:tr>
        <w:trPr>
          <w:trHeight w:val="172" w:hRule="atLeast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64" w:hanging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kern w:val="0"/>
                <w:sz w:val="20"/>
                <w:szCs w:val="20"/>
                <w:lang w:eastAsia="en-US" w:bidi="ar-SA"/>
              </w:rPr>
              <w:t>Codice</w:t>
            </w:r>
            <w:r>
              <w:rPr>
                <w:rFonts w:ascii="Century Gothic" w:hAnsi="Century Gothic"/>
                <w:spacing w:val="5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Century Gothic" w:hAnsi="Century Gothic"/>
                <w:kern w:val="0"/>
                <w:sz w:val="20"/>
                <w:szCs w:val="20"/>
                <w:lang w:eastAsia="en-US" w:bidi="ar-SA"/>
              </w:rPr>
              <w:t>Fiscale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</w:tbl>
    <w:p>
      <w:pPr>
        <w:pStyle w:val="Corpodeltesto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Corpodeltesto"/>
        <w:spacing w:lineRule="auto" w:line="276"/>
        <w:rPr>
          <w:rFonts w:ascii="Century Gothic" w:hAnsi="Century Gothic"/>
          <w:i/>
          <w:i/>
          <w:w w:val="105"/>
          <w:sz w:val="18"/>
          <w:szCs w:val="18"/>
        </w:rPr>
      </w:pPr>
      <w:r>
        <w:rPr>
          <w:rFonts w:ascii="Century Gothic" w:hAnsi="Century Gothic"/>
          <w:w w:val="105"/>
          <w:sz w:val="18"/>
          <w:szCs w:val="18"/>
        </w:rPr>
        <w:t>C</w:t>
      </w:r>
      <w:r>
        <w:rPr>
          <w:rFonts w:eastAsia="Calibri" w:cs="Calibri" w:ascii="Century Gothic" w:hAnsi="Century Gothic" w:eastAsiaTheme="minorHAnsi"/>
          <w:w w:val="105"/>
          <w:sz w:val="18"/>
          <w:szCs w:val="18"/>
        </w:rPr>
        <w:t>ODICE</w:t>
      </w:r>
      <w:r>
        <w:rPr>
          <w:rFonts w:ascii="Century Gothic" w:hAnsi="Century Gothic"/>
          <w:spacing w:val="3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IBAN</w:t>
      </w:r>
      <w:r>
        <w:rPr>
          <w:rFonts w:ascii="Century Gothic" w:hAnsi="Century Gothic"/>
          <w:spacing w:val="-6"/>
          <w:w w:val="105"/>
          <w:sz w:val="18"/>
          <w:szCs w:val="18"/>
        </w:rPr>
        <w:t xml:space="preserve"> </w:t>
      </w:r>
      <w:r>
        <w:rPr>
          <w:rFonts w:ascii="Century Gothic" w:hAnsi="Century Gothic"/>
          <w:i/>
          <w:w w:val="105"/>
          <w:sz w:val="18"/>
          <w:szCs w:val="18"/>
        </w:rPr>
        <w:t>(27 caratteri – obbligatorio)</w:t>
      </w:r>
    </w:p>
    <w:tbl>
      <w:tblPr>
        <w:tblStyle w:val="TableNormal"/>
        <w:tblW w:w="8181" w:type="dxa"/>
        <w:jc w:val="left"/>
        <w:tblInd w:w="115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2"/>
        <w:gridCol w:w="305"/>
        <w:gridCol w:w="301"/>
        <w:gridCol w:w="303"/>
        <w:gridCol w:w="304"/>
        <w:gridCol w:w="302"/>
        <w:gridCol w:w="305"/>
        <w:gridCol w:w="303"/>
        <w:gridCol w:w="301"/>
        <w:gridCol w:w="305"/>
        <w:gridCol w:w="301"/>
        <w:gridCol w:w="303"/>
        <w:gridCol w:w="301"/>
        <w:gridCol w:w="305"/>
        <w:gridCol w:w="305"/>
        <w:gridCol w:w="302"/>
        <w:gridCol w:w="302"/>
        <w:gridCol w:w="304"/>
        <w:gridCol w:w="302"/>
        <w:gridCol w:w="306"/>
        <w:gridCol w:w="301"/>
        <w:gridCol w:w="302"/>
        <w:gridCol w:w="306"/>
        <w:gridCol w:w="301"/>
        <w:gridCol w:w="302"/>
        <w:gridCol w:w="305"/>
        <w:gridCol w:w="301"/>
      </w:tblGrid>
      <w:tr>
        <w:trPr>
          <w:trHeight w:val="357" w:hRule="atLeas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kern w:val="0"/>
                <w:sz w:val="20"/>
                <w:szCs w:val="20"/>
                <w:lang w:eastAsia="en-US" w:bidi="ar-SA"/>
              </w:rPr>
              <w:t>I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kern w:val="0"/>
                <w:sz w:val="20"/>
                <w:szCs w:val="20"/>
                <w:lang w:eastAsia="en-US" w:bidi="ar-SA"/>
              </w:rPr>
              <w:t>T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trike/>
                <w:sz w:val="20"/>
                <w:szCs w:val="20"/>
              </w:rPr>
            </w:pPr>
            <w:r>
              <w:rPr>
                <w:rFonts w:ascii="Garamond" w:hAnsi="Garamond"/>
                <w:strike/>
                <w:sz w:val="20"/>
                <w:szCs w:val="20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w w:val="95"/>
          <w:sz w:val="16"/>
          <w:szCs w:val="16"/>
        </w:rPr>
        <w:t>Allega la seguente documentazione: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2" w:leader="none"/>
        </w:tabs>
        <w:ind w:left="388" w:hanging="38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la documentazione della spesa sostenuta per l’acquisto della parrucca (allegare fattura quietanzata o scontrino parlante  </w:t>
      </w:r>
      <w:r>
        <w:rPr>
          <w:rFonts w:ascii="Century Gothic" w:hAnsi="Century Gothic"/>
          <w:sz w:val="16"/>
          <w:szCs w:val="16"/>
        </w:rPr>
        <w:t>ed</w:t>
      </w:r>
      <w:r>
        <w:rPr>
          <w:rFonts w:ascii="Century Gothic" w:hAnsi="Century Gothic"/>
          <w:sz w:val="16"/>
          <w:szCs w:val="16"/>
        </w:rPr>
        <w:t xml:space="preserve"> eventuale bonifico);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2" w:leader="none"/>
        </w:tabs>
        <w:ind w:left="388" w:hanging="38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la certificazione sanitaria </w:t>
      </w:r>
      <w:r>
        <w:rPr>
          <w:rFonts w:ascii="Century Gothic" w:hAnsi="Century Gothic"/>
          <w:sz w:val="16"/>
          <w:szCs w:val="16"/>
        </w:rPr>
        <w:t>comprovante la patologia rientrante nei casi specifici previsti dalla suddetta normativa, pena la mancata accettazione della domanda</w:t>
      </w:r>
      <w:r>
        <w:rPr>
          <w:rFonts w:ascii="Century Gothic" w:hAnsi="Century Gothic"/>
          <w:sz w:val="16"/>
          <w:szCs w:val="16"/>
        </w:rPr>
        <w:t>:</w:t>
      </w:r>
    </w:p>
    <w:p>
      <w:pPr>
        <w:pStyle w:val="Normal"/>
        <w:tabs>
          <w:tab w:val="clear" w:pos="720"/>
          <w:tab w:val="left" w:pos="389" w:leader="none"/>
        </w:tabs>
        <w:ind w:left="142" w:hanging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□ </w:t>
      </w:r>
      <w:r>
        <w:rPr>
          <w:rFonts w:ascii="Century Gothic" w:hAnsi="Century Gothic"/>
          <w:sz w:val="16"/>
          <w:szCs w:val="16"/>
        </w:rPr>
        <w:t>dalla struttura sanitaria pubblica o privata convenzionata presso la quale è stato effettuato il trattamento chemioterapico che attesta l’insorgenza di Alopecia;</w:t>
      </w:r>
    </w:p>
    <w:p>
      <w:pPr>
        <w:pStyle w:val="ListParagraph"/>
        <w:tabs>
          <w:tab w:val="clear" w:pos="720"/>
          <w:tab w:val="left" w:pos="519" w:leader="none"/>
        </w:tabs>
        <w:ind w:left="142" w:right="113" w:hanging="0"/>
        <w:rPr/>
      </w:pPr>
      <w:r>
        <w:rPr>
          <w:rFonts w:ascii="Century Gothic" w:hAnsi="Century Gothic"/>
          <w:sz w:val="16"/>
          <w:szCs w:val="16"/>
        </w:rPr>
        <w:t xml:space="preserve">□ </w:t>
      </w:r>
      <w:r>
        <w:rPr>
          <w:rFonts w:ascii="Century Gothic" w:hAnsi="Century Gothic"/>
          <w:sz w:val="16"/>
          <w:szCs w:val="16"/>
        </w:rPr>
        <w:t>rilasciata da medico specialista pubblico, competente per la specifica patologia, che attesta l’insorgenza di alopecia a causa di una delle patologie previste ai punti 1-2-3 dell’allegato A Delibera GRT 463/2008 (come descritte sul retro)</w:t>
      </w:r>
      <w:r>
        <w:rPr>
          <w:rFonts w:ascii="Century Gothic" w:hAnsi="Century Gothic"/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/>
        <w:tab/>
        <w:tab/>
      </w:r>
    </w:p>
    <w:p>
      <w:pPr>
        <w:pStyle w:val="ListParagraph"/>
        <w:tabs>
          <w:tab w:val="clear" w:pos="720"/>
          <w:tab w:val="left" w:pos="519" w:leader="none"/>
        </w:tabs>
        <w:ind w:left="0" w:right="113" w:hanging="0"/>
        <w:jc w:val="center"/>
        <w:rPr>
          <w:rFonts w:ascii="Century Gothic" w:hAnsi="Century Gothic"/>
          <w:b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DICHIARA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left="720" w:right="113" w:hanging="0"/>
        <w:jc w:val="both"/>
        <w:rPr>
          <w:rFonts w:ascii="Century Gothic" w:hAnsi="Century Gothic"/>
          <w:w w:val="95"/>
          <w:sz w:val="16"/>
          <w:szCs w:val="16"/>
        </w:rPr>
      </w:pPr>
      <w:r>
        <w:rPr>
          <w:rFonts w:ascii="Century Gothic" w:hAnsi="Century Gothic"/>
          <w:w w:val="95"/>
          <w:sz w:val="16"/>
          <w:szCs w:val="16"/>
        </w:rPr>
        <w:t>- Di non aver presentato richieste di rimborso a enti o assicurazioni private per gli importi di spesa rimborsati dalla AUSL Toscana Centro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9" w:leader="none"/>
        </w:tabs>
        <w:ind w:left="720" w:hanging="0"/>
        <w:jc w:val="both"/>
        <w:rPr>
          <w:rFonts w:ascii="Century Gothic" w:hAnsi="Century Gothic"/>
          <w:w w:val="95"/>
          <w:sz w:val="16"/>
          <w:szCs w:val="16"/>
        </w:rPr>
      </w:pPr>
      <w:r>
        <w:rPr>
          <w:rFonts w:ascii="Century Gothic" w:hAnsi="Century Gothic"/>
          <w:w w:val="95"/>
          <w:sz w:val="16"/>
          <w:szCs w:val="16"/>
        </w:rPr>
        <w:t xml:space="preserve">- Di non presentare in sede di dichiarazione dei redditi, l’importo di fatture/ricevute/scontrini fiscali che sono statti oggetti di rimborso da parte dell’Azienda USL Toscana Centro </w:t>
      </w:r>
    </w:p>
    <w:p>
      <w:pPr>
        <w:pStyle w:val="ListParagraph"/>
        <w:tabs>
          <w:tab w:val="clear" w:pos="720"/>
          <w:tab w:val="left" w:pos="519" w:leader="none"/>
        </w:tabs>
        <w:ind w:left="0" w:right="113" w:hanging="0"/>
        <w:jc w:val="both"/>
        <w:rPr>
          <w:rFonts w:ascii="Century Gothic" w:hAnsi="Century Gothic"/>
          <w:i/>
          <w:i/>
          <w:sz w:val="14"/>
          <w:szCs w:val="14"/>
        </w:rPr>
      </w:pPr>
      <w:r>
        <w:rPr>
          <w:rFonts w:ascii="Century Gothic" w:hAnsi="Century Gothic"/>
          <w:i/>
          <w:sz w:val="14"/>
          <w:szCs w:val="14"/>
        </w:rPr>
      </w:r>
    </w:p>
    <w:p>
      <w:pPr>
        <w:pStyle w:val="ListParagraph"/>
        <w:tabs>
          <w:tab w:val="clear" w:pos="720"/>
          <w:tab w:val="left" w:pos="519" w:leader="none"/>
        </w:tabs>
        <w:ind w:left="0" w:right="113" w:hanging="0"/>
        <w:jc w:val="both"/>
        <w:rPr>
          <w:rFonts w:ascii="Century Gothic" w:hAnsi="Century Gothic"/>
          <w:i/>
          <w:i/>
          <w:sz w:val="14"/>
          <w:szCs w:val="14"/>
        </w:rPr>
      </w:pPr>
      <w:r>
        <w:rPr>
          <w:rFonts w:ascii="Century Gothic" w:hAnsi="Century Gothic"/>
          <w:i/>
          <w:w w:val="95"/>
          <w:sz w:val="14"/>
          <w:szCs w:val="14"/>
        </w:rPr>
        <w:t>Per le informazioni relative al trattamento dei dati personali effettuato dall’Azienda, USL Toscana Centro a seguito della ricezione del presente</w:t>
      </w:r>
      <w:r>
        <w:rPr>
          <w:rFonts w:ascii="Century Gothic" w:hAnsi="Century Gothic"/>
          <w:i/>
          <w:spacing w:val="1"/>
          <w:w w:val="95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modello,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si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rappresenta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che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l’Azienda,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in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qualità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di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titolare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del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trattamento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(con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sede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in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p.zza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S.M.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Nuova,1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Firenze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PEC: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sz w:val="14"/>
          <w:szCs w:val="14"/>
        </w:rPr>
        <w:t>direzione.uslcentro@postacert.toscana.it)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tratterà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 dati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personali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conferiti con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il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presente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modulo, con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modalità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prevalentemente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informatiche e telematiche, per le finalità previste dal Regolamento (UE) 2016/679 e dal Codice in materia di protezione dei dati personali</w:t>
      </w:r>
      <w:r>
        <w:rPr>
          <w:rFonts w:ascii="Century Gothic" w:hAnsi="Century Gothic"/>
          <w:i/>
          <w:spacing w:val="-43"/>
          <w:sz w:val="14"/>
          <w:szCs w:val="14"/>
        </w:rPr>
        <w:t xml:space="preserve"> </w:t>
      </w:r>
      <w:r>
        <w:rPr>
          <w:rFonts w:ascii="Century Gothic" w:hAnsi="Century Gothic"/>
          <w:i/>
          <w:w w:val="95"/>
          <w:sz w:val="14"/>
          <w:szCs w:val="14"/>
        </w:rPr>
        <w:t>(d.lgs 30 giugno 2003, n. 196 e s.m.i.), in particolare per l’esecuzione dei propri compiti di interesse pubblico o comunque connessi all’esercizio</w:t>
      </w:r>
      <w:r>
        <w:rPr>
          <w:rFonts w:ascii="Century Gothic" w:hAnsi="Century Gothic"/>
          <w:i/>
          <w:spacing w:val="1"/>
          <w:w w:val="95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dei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propri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pubblici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poteri,</w:t>
      </w:r>
      <w:r>
        <w:rPr>
          <w:rFonts w:ascii="Century Gothic" w:hAnsi="Century Gothic"/>
          <w:i/>
          <w:spacing w:val="-11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ivi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incluse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le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finalità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di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trattazione</w:t>
      </w:r>
      <w:r>
        <w:rPr>
          <w:rFonts w:ascii="Century Gothic" w:hAnsi="Century Gothic"/>
          <w:i/>
          <w:spacing w:val="-10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delle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pacing w:val="-1"/>
          <w:sz w:val="14"/>
          <w:szCs w:val="14"/>
        </w:rPr>
        <w:t>istanze</w:t>
      </w:r>
      <w:r>
        <w:rPr>
          <w:rFonts w:ascii="Century Gothic" w:hAnsi="Century Gothic"/>
          <w:i/>
          <w:spacing w:val="-5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pervenute,</w:t>
      </w:r>
      <w:r>
        <w:rPr>
          <w:rFonts w:ascii="Century Gothic" w:hAnsi="Century Gothic"/>
          <w:i/>
          <w:spacing w:val="-1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nonché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di</w:t>
      </w:r>
      <w:r>
        <w:rPr>
          <w:rFonts w:ascii="Century Gothic" w:hAnsi="Century Gothic"/>
          <w:i/>
          <w:spacing w:val="-6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archiviazione,</w:t>
      </w:r>
      <w:r>
        <w:rPr>
          <w:rFonts w:ascii="Century Gothic" w:hAnsi="Century Gothic"/>
          <w:i/>
          <w:spacing w:val="-1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di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ricerca</w:t>
      </w:r>
      <w:r>
        <w:rPr>
          <w:rFonts w:ascii="Century Gothic" w:hAnsi="Century Gothic"/>
          <w:i/>
          <w:spacing w:val="-9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storica</w:t>
      </w:r>
      <w:r>
        <w:rPr>
          <w:rFonts w:ascii="Century Gothic" w:hAnsi="Century Gothic"/>
          <w:i/>
          <w:spacing w:val="-1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e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di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analisi</w:t>
      </w:r>
      <w:r>
        <w:rPr>
          <w:rFonts w:ascii="Century Gothic" w:hAnsi="Century Gothic"/>
          <w:i/>
          <w:spacing w:val="-8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per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w w:val="95"/>
          <w:sz w:val="14"/>
          <w:szCs w:val="14"/>
        </w:rPr>
        <w:t xml:space="preserve">scopi statistici. </w:t>
      </w:r>
      <w:r>
        <w:rPr>
          <w:rFonts w:ascii="Century Gothic" w:hAnsi="Century Gothic"/>
          <w:b/>
          <w:i/>
          <w:w w:val="95"/>
          <w:sz w:val="14"/>
          <w:szCs w:val="14"/>
        </w:rPr>
        <w:t xml:space="preserve">Il conferimento dei dati è obbligatorio </w:t>
      </w:r>
      <w:r>
        <w:rPr>
          <w:rFonts w:ascii="Century Gothic" w:hAnsi="Century Gothic"/>
          <w:i/>
          <w:w w:val="95"/>
          <w:sz w:val="14"/>
          <w:szCs w:val="14"/>
        </w:rPr>
        <w:t>e la loro mancata indicazione non consente di effettuare il procedimento attivato con il</w:t>
      </w:r>
      <w:r>
        <w:rPr>
          <w:rFonts w:ascii="Century Gothic" w:hAnsi="Century Gothic"/>
          <w:i/>
          <w:spacing w:val="1"/>
          <w:w w:val="95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 xml:space="preserve">presente modello. </w:t>
      </w:r>
      <w:r>
        <w:rPr>
          <w:rFonts w:ascii="Century Gothic" w:hAnsi="Century Gothic"/>
          <w:i/>
          <w:w w:val="95"/>
          <w:sz w:val="14"/>
          <w:szCs w:val="14"/>
        </w:rPr>
        <w:t xml:space="preserve">I </w:t>
      </w:r>
      <w:r>
        <w:rPr>
          <w:rFonts w:ascii="Century Gothic" w:hAnsi="Century Gothic"/>
          <w:i/>
          <w:sz w:val="14"/>
          <w:szCs w:val="14"/>
        </w:rPr>
        <w:t xml:space="preserve">dati acquisiti nell’ambito della procedura saranno </w:t>
      </w:r>
      <w:r>
        <w:rPr>
          <w:rFonts w:ascii="Century Gothic" w:hAnsi="Century Gothic"/>
          <w:b/>
          <w:i/>
          <w:sz w:val="14"/>
          <w:szCs w:val="14"/>
        </w:rPr>
        <w:t xml:space="preserve">conservati </w:t>
      </w:r>
      <w:r>
        <w:rPr>
          <w:rFonts w:ascii="Century Gothic" w:hAnsi="Century Gothic"/>
          <w:i/>
          <w:sz w:val="14"/>
          <w:szCs w:val="14"/>
        </w:rPr>
        <w:t>in conformità alle norme sulla conservazione della</w:t>
      </w:r>
      <w:r>
        <w:rPr>
          <w:rFonts w:ascii="Century Gothic" w:hAnsi="Century Gothic"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 xml:space="preserve">documentazione amministrativa. </w:t>
      </w:r>
      <w:r>
        <w:rPr>
          <w:rFonts w:ascii="Century Gothic" w:hAnsi="Century Gothic"/>
          <w:b/>
          <w:i/>
          <w:w w:val="95"/>
          <w:sz w:val="14"/>
          <w:szCs w:val="14"/>
        </w:rPr>
        <w:t xml:space="preserve">I </w:t>
      </w:r>
      <w:r>
        <w:rPr>
          <w:rFonts w:ascii="Century Gothic" w:hAnsi="Century Gothic"/>
          <w:b/>
          <w:i/>
          <w:sz w:val="14"/>
          <w:szCs w:val="14"/>
        </w:rPr>
        <w:t xml:space="preserve">dati saranno trattati </w:t>
      </w:r>
      <w:r>
        <w:rPr>
          <w:rFonts w:ascii="Century Gothic" w:hAnsi="Century Gothic"/>
          <w:i/>
          <w:sz w:val="14"/>
          <w:szCs w:val="14"/>
        </w:rPr>
        <w:t xml:space="preserve">esclusivamente dal personale e da collaboratori dell’Azienda (designati </w:t>
      </w:r>
      <w:r>
        <w:rPr>
          <w:rFonts w:ascii="Century Gothic" w:hAnsi="Century Gothic"/>
          <w:b/>
          <w:i/>
          <w:sz w:val="14"/>
          <w:szCs w:val="14"/>
        </w:rPr>
        <w:t>referenti e</w:t>
      </w:r>
      <w:r>
        <w:rPr>
          <w:rFonts w:ascii="Century Gothic" w:hAnsi="Century Gothic"/>
          <w:b/>
          <w:i/>
          <w:spacing w:val="1"/>
          <w:sz w:val="14"/>
          <w:szCs w:val="14"/>
        </w:rPr>
        <w:t xml:space="preserve"> </w:t>
      </w:r>
      <w:r>
        <w:rPr>
          <w:rFonts w:ascii="Century Gothic" w:hAnsi="Century Gothic"/>
          <w:b/>
          <w:i/>
          <w:w w:val="95"/>
          <w:sz w:val="14"/>
          <w:szCs w:val="14"/>
        </w:rPr>
        <w:t xml:space="preserve">incaricati) </w:t>
      </w:r>
      <w:r>
        <w:rPr>
          <w:rFonts w:ascii="Century Gothic" w:hAnsi="Century Gothic"/>
          <w:i/>
          <w:w w:val="95"/>
          <w:sz w:val="14"/>
          <w:szCs w:val="14"/>
        </w:rPr>
        <w:t xml:space="preserve">o da soggetti espressamente nominati come </w:t>
      </w:r>
      <w:r>
        <w:rPr>
          <w:rFonts w:ascii="Century Gothic" w:hAnsi="Century Gothic"/>
          <w:b/>
          <w:i/>
          <w:w w:val="95"/>
          <w:sz w:val="14"/>
          <w:szCs w:val="14"/>
        </w:rPr>
        <w:t xml:space="preserve">responsabili del trattamento. </w:t>
      </w:r>
      <w:r>
        <w:rPr>
          <w:rFonts w:ascii="Century Gothic" w:hAnsi="Century Gothic"/>
          <w:i/>
          <w:w w:val="95"/>
          <w:sz w:val="14"/>
          <w:szCs w:val="14"/>
        </w:rPr>
        <w:t>Al di fuori di queste ipotesi, i dati non saranno diffusi, né</w:t>
      </w:r>
      <w:r>
        <w:rPr>
          <w:rFonts w:ascii="Century Gothic" w:hAnsi="Century Gothic"/>
          <w:i/>
          <w:spacing w:val="1"/>
          <w:w w:val="95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saranno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comunicati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a</w:t>
      </w:r>
      <w:r>
        <w:rPr>
          <w:rFonts w:ascii="Century Gothic" w:hAnsi="Century Gothic"/>
          <w:i/>
          <w:spacing w:val="-4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terzi,</w:t>
      </w:r>
      <w:r>
        <w:rPr>
          <w:rFonts w:ascii="Century Gothic" w:hAnsi="Century Gothic"/>
          <w:i/>
          <w:spacing w:val="-5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fatti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salvi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</w:t>
      </w:r>
      <w:r>
        <w:rPr>
          <w:rFonts w:ascii="Century Gothic" w:hAnsi="Century Gothic"/>
          <w:i/>
          <w:spacing w:val="-2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casi</w:t>
      </w:r>
      <w:r>
        <w:rPr>
          <w:rFonts w:ascii="Century Gothic" w:hAnsi="Century Gothic"/>
          <w:i/>
          <w:spacing w:val="-5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in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cui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si</w:t>
      </w:r>
      <w:r>
        <w:rPr>
          <w:rFonts w:ascii="Century Gothic" w:hAnsi="Century Gothic"/>
          <w:i/>
          <w:spacing w:val="-2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renda</w:t>
      </w:r>
      <w:r>
        <w:rPr>
          <w:rFonts w:ascii="Century Gothic" w:hAnsi="Century Gothic"/>
          <w:i/>
          <w:spacing w:val="-4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necessario</w:t>
      </w:r>
      <w:r>
        <w:rPr>
          <w:rFonts w:ascii="Century Gothic" w:hAnsi="Century Gothic"/>
          <w:i/>
          <w:spacing w:val="-4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comunicarli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ad altri</w:t>
      </w:r>
      <w:r>
        <w:rPr>
          <w:rFonts w:ascii="Century Gothic" w:hAnsi="Century Gothic"/>
          <w:i/>
          <w:spacing w:val="-2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soggetti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coinvolti</w:t>
      </w:r>
      <w:r>
        <w:rPr>
          <w:rFonts w:ascii="Century Gothic" w:hAnsi="Century Gothic"/>
          <w:i/>
          <w:spacing w:val="-2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nell’attività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istruttoria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e</w:t>
      </w:r>
      <w:r>
        <w:rPr>
          <w:rFonts w:ascii="Century Gothic" w:hAnsi="Century Gothic"/>
          <w:i/>
          <w:spacing w:val="-2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>nei</w:t>
      </w:r>
      <w:r>
        <w:rPr>
          <w:rFonts w:ascii="Century Gothic" w:hAnsi="Century Gothic"/>
          <w:i/>
          <w:spacing w:val="-3"/>
          <w:sz w:val="14"/>
          <w:szCs w:val="14"/>
        </w:rPr>
        <w:t xml:space="preserve"> </w:t>
      </w:r>
      <w:r>
        <w:rPr>
          <w:rFonts w:ascii="Century Gothic" w:hAnsi="Century Gothic"/>
          <w:i/>
          <w:sz w:val="14"/>
          <w:szCs w:val="14"/>
        </w:rPr>
        <w:t xml:space="preserve">casi </w:t>
      </w:r>
      <w:r>
        <w:rPr>
          <w:rFonts w:ascii="Century Gothic" w:hAnsi="Century Gothic"/>
          <w:i/>
          <w:color w:val="292929"/>
          <w:sz w:val="14"/>
          <w:szCs w:val="14"/>
        </w:rPr>
        <w:t xml:space="preserve">in cui si renda necessario comunicarli ad altri soggetti coinvolti nell'attività istruttoria e nei casi specificamente previsti dal diritto nazionale o dell'Unione europea. </w:t>
      </w:r>
      <w:bookmarkStart w:id="0" w:name="_GoBack"/>
      <w:bookmarkEnd w:id="0"/>
      <w:r>
        <w:rPr>
          <w:rFonts w:ascii="Century Gothic" w:hAnsi="Century Gothic"/>
          <w:i/>
          <w:color w:val="292929"/>
          <w:sz w:val="14"/>
          <w:szCs w:val="14"/>
        </w:rPr>
        <w:t xml:space="preserve">Gli interessati hanno il diritto di ottenere dall’Azienda, nei casi previsti, </w:t>
      </w:r>
      <w:r>
        <w:rPr>
          <w:rFonts w:ascii="Century Gothic" w:hAnsi="Century Gothic"/>
          <w:b/>
          <w:bCs/>
          <w:i/>
          <w:color w:val="292929"/>
          <w:sz w:val="14"/>
          <w:szCs w:val="14"/>
        </w:rPr>
        <w:t xml:space="preserve">l'accesso ai propri dati personali </w:t>
      </w:r>
      <w:r>
        <w:rPr>
          <w:rFonts w:ascii="Century Gothic" w:hAnsi="Century Gothic"/>
          <w:i/>
          <w:color w:val="292929"/>
          <w:sz w:val="14"/>
          <w:szCs w:val="14"/>
        </w:rPr>
        <w:t xml:space="preserve">e la rettifica o la cancellazione degli stessi o la limitazione del trattamento che li riguarda o di opporsi al trattamento (artt. 15 e ss. del Regolamento). L'apposita istanza all’Azienda è presentata contattando il </w:t>
      </w:r>
      <w:r>
        <w:rPr>
          <w:rFonts w:ascii="Century Gothic" w:hAnsi="Century Gothic"/>
          <w:b/>
          <w:bCs/>
          <w:i/>
          <w:color w:val="292929"/>
          <w:sz w:val="14"/>
          <w:szCs w:val="14"/>
        </w:rPr>
        <w:t>Responsabile della protezione dei dati</w:t>
      </w:r>
      <w:r>
        <w:rPr>
          <w:rFonts w:ascii="Century Gothic" w:hAnsi="Century Gothic"/>
          <w:i/>
          <w:color w:val="292929"/>
          <w:sz w:val="14"/>
          <w:szCs w:val="14"/>
        </w:rPr>
        <w:t xml:space="preserve"> (</w:t>
      </w:r>
      <w:hyperlink r:id="rId4">
        <w:r>
          <w:rPr>
            <w:rStyle w:val="CollegamentoInternet"/>
            <w:rFonts w:ascii="Century Gothic" w:hAnsi="Century Gothic"/>
            <w:i/>
            <w:color w:val="292929"/>
            <w:sz w:val="14"/>
            <w:szCs w:val="14"/>
          </w:rPr>
          <w:t>responsabileprotezionedati@uslcentro.toscana.it</w:t>
        </w:r>
      </w:hyperlink>
      <w:r>
        <w:rPr>
          <w:rFonts w:ascii="Century Gothic" w:hAnsi="Century Gothic"/>
          <w:i/>
          <w:color w:val="292929"/>
          <w:sz w:val="14"/>
          <w:szCs w:val="14"/>
        </w:rPr>
        <w:t xml:space="preserve">) scaricando il fac-simile di domanda dal sito istituzionale </w:t>
      </w:r>
      <w:hyperlink r:id="rId5">
        <w:r>
          <w:rPr>
            <w:rStyle w:val="CollegamentoInternet"/>
            <w:rFonts w:ascii="Century Gothic" w:hAnsi="Century Gothic"/>
            <w:i/>
            <w:color w:val="292929"/>
            <w:sz w:val="14"/>
            <w:szCs w:val="14"/>
          </w:rPr>
          <w:t>www.uslcentro.toscana.it</w:t>
        </w:r>
      </w:hyperlink>
      <w:r>
        <w:rPr>
          <w:rFonts w:ascii="Century Gothic" w:hAnsi="Century Gothic"/>
          <w:i/>
          <w:color w:val="292929"/>
          <w:sz w:val="14"/>
          <w:szCs w:val="14"/>
        </w:rPr>
        <w:t xml:space="preserve">  link </w:t>
      </w:r>
      <w:hyperlink r:id="rId6">
        <w:r>
          <w:rPr>
            <w:rStyle w:val="CollegamentoInternet"/>
            <w:rFonts w:ascii="Century Gothic" w:hAnsi="Century Gothic"/>
            <w:i/>
            <w:color w:val="292929"/>
            <w:sz w:val="14"/>
            <w:szCs w:val="14"/>
          </w:rPr>
          <w:t>Privacy in Azienda</w:t>
        </w:r>
      </w:hyperlink>
      <w:r>
        <w:rPr>
          <w:rFonts w:ascii="Century Gothic" w:hAnsi="Century Gothic"/>
          <w:i/>
          <w:color w:val="292929"/>
          <w:sz w:val="14"/>
          <w:szCs w:val="14"/>
        </w:rPr>
        <w:t xml:space="preserve"> – </w:t>
      </w:r>
      <w:hyperlink r:id="rId7">
        <w:r>
          <w:rPr>
            <w:rStyle w:val="CollegamentoInternet"/>
            <w:rFonts w:ascii="Century Gothic" w:hAnsi="Century Gothic"/>
            <w:i/>
            <w:color w:val="292929"/>
            <w:sz w:val="14"/>
            <w:szCs w:val="14"/>
          </w:rPr>
          <w:t>Modulo per esercizio diritti interessato .</w:t>
        </w:r>
      </w:hyperlink>
      <w:r>
        <w:rPr>
          <w:rFonts w:ascii="Century Gothic" w:hAnsi="Century Gothic"/>
          <w:i/>
          <w:color w:val="292929"/>
          <w:sz w:val="14"/>
          <w:szCs w:val="14"/>
        </w:rPr>
        <w:t xml:space="preserve">Sempre dal sito istituzionale è possibile consultare l’elenco aggiornato dei </w:t>
      </w:r>
      <w:hyperlink r:id="rId8">
        <w:r>
          <w:rPr>
            <w:rStyle w:val="CollegamentoInternet"/>
            <w:rFonts w:ascii="Century Gothic" w:hAnsi="Century Gothic"/>
            <w:i/>
            <w:color w:val="292929"/>
            <w:sz w:val="14"/>
            <w:szCs w:val="14"/>
          </w:rPr>
          <w:t>Referenti del trattamento dei dati</w:t>
        </w:r>
      </w:hyperlink>
      <w:r>
        <w:rPr>
          <w:rFonts w:ascii="Century Gothic" w:hAnsi="Century Gothic"/>
          <w:i/>
          <w:sz w:val="14"/>
          <w:szCs w:val="14"/>
        </w:rPr>
        <w:t>. Le ricordiamo che potrà esercitare il diritto di reclamo presso il Garante per protezione dei dati personali (</w:t>
      </w:r>
      <w:hyperlink r:id="rId9">
        <w:r>
          <w:rPr>
            <w:rStyle w:val="CollegamentoInternet"/>
            <w:rFonts w:ascii="Century Gothic" w:hAnsi="Century Gothic"/>
            <w:i/>
            <w:sz w:val="14"/>
            <w:szCs w:val="14"/>
          </w:rPr>
          <w:t>www.garanteprivacy.it</w:t>
        </w:r>
      </w:hyperlink>
      <w:r>
        <w:rPr>
          <w:rFonts w:ascii="Century Gothic" w:hAnsi="Century Gothic"/>
          <w:i/>
          <w:sz w:val="14"/>
          <w:szCs w:val="14"/>
        </w:rPr>
        <w:t>).</w:t>
      </w:r>
    </w:p>
    <w:p>
      <w:pPr>
        <w:pStyle w:val="ListParagraph"/>
        <w:tabs>
          <w:tab w:val="clear" w:pos="720"/>
          <w:tab w:val="left" w:pos="519" w:leader="none"/>
        </w:tabs>
        <w:ind w:left="0" w:right="113" w:hanging="0"/>
        <w:jc w:val="both"/>
        <w:rPr>
          <w:rFonts w:ascii="Century Gothic" w:hAnsi="Century Gothic"/>
          <w:i/>
          <w:i/>
          <w:sz w:val="14"/>
          <w:szCs w:val="14"/>
        </w:rPr>
      </w:pPr>
      <w:r>
        <w:rPr>
          <w:rFonts w:ascii="Century Gothic" w:hAnsi="Century Gothic"/>
          <w:i/>
          <w:sz w:val="14"/>
          <w:szCs w:val="14"/>
        </w:rPr>
      </w:r>
    </w:p>
    <w:p>
      <w:pPr>
        <w:pStyle w:val="Corpodeltes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sz w:val="14"/>
          <w:szCs w:val="14"/>
        </w:rPr>
        <w:t xml:space="preserve"> </w:t>
      </w:r>
      <w:r>
        <w:rPr>
          <w:rFonts w:ascii="Century Gothic" w:hAnsi="Century Gothic"/>
          <w:sz w:val="18"/>
          <w:szCs w:val="18"/>
        </w:rPr>
        <w:t>Data  e luogo ____________________________________ Firma leggibile ______________________________________________</w:t>
      </w:r>
    </w:p>
    <w:p>
      <w:pPr>
        <w:sectPr>
          <w:type w:val="continuous"/>
          <w:pgSz w:w="12240" w:h="15840"/>
          <w:pgMar w:left="780" w:right="474" w:header="372" w:top="1560" w:footer="170" w:bottom="620" w:gutter="0"/>
          <w:formProt w:val="false"/>
          <w:textDirection w:val="lrTb"/>
          <w:docGrid w:type="default" w:linePitch="299" w:charSpace="4096"/>
        </w:sectPr>
      </w:pPr>
    </w:p>
    <w:p>
      <w:pPr>
        <w:pStyle w:val="Corpodeltesto"/>
        <w:rPr>
          <w:rFonts w:ascii="Century Gothic" w:hAnsi="Century Gothic"/>
          <w:i/>
          <w:i/>
          <w:sz w:val="15"/>
          <w:szCs w:val="15"/>
        </w:rPr>
      </w:pPr>
      <w:r>
        <w:rPr>
          <w:rFonts w:ascii="Century Gothic" w:hAnsi="Century Gothic"/>
          <w:i/>
          <w:sz w:val="15"/>
          <w:szCs w:val="15"/>
        </w:rPr>
      </w:r>
    </w:p>
    <w:p>
      <w:pPr>
        <w:sectPr>
          <w:type w:val="continuous"/>
          <w:pgSz w:w="12240" w:h="15840"/>
          <w:pgMar w:left="780" w:right="474" w:header="372" w:top="1560" w:footer="170" w:bottom="620" w:gutter="0"/>
          <w:cols w:num="2" w:equalWidth="false" w:sep="false">
            <w:col w:w="2568" w:space="3098"/>
            <w:col w:w="5319"/>
          </w:cols>
          <w:formProt w:val="false"/>
          <w:textDirection w:val="lrTb"/>
          <w:docGrid w:type="default" w:linePitch="299" w:charSpace="4096"/>
        </w:sectPr>
      </w:pPr>
    </w:p>
    <w:p>
      <w:pPr>
        <w:pStyle w:val="Corpodeltesto"/>
        <w:rPr>
          <w:rFonts w:ascii="Century Gothic" w:hAnsi="Century Gothic"/>
          <w:b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Ai sensi dell’art. 38 del D.P.R. 445/2000, la dichiarazione deve essere sottoscritta dal dichiarante e inviata all’ufficio competente, insieme alla fotocopia non autenticata di un documento di identità valido del dichiarante o senza alcun documento di identità se la presente istanza è firmata digitalmente (art. 65 D.Lgs 7/03/2005 n. 82).</w:t>
      </w:r>
    </w:p>
    <w:p>
      <w:pPr>
        <w:pStyle w:val="Corpodeltesto"/>
        <w:rPr>
          <w:rFonts w:ascii="Century Gothic" w:hAnsi="Century Gothic"/>
          <w:b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</w:r>
    </w:p>
    <w:p>
      <w:pPr>
        <w:pStyle w:val="Corpodeltesto"/>
        <w:rPr>
          <w:rFonts w:ascii="Century Gothic" w:hAnsi="Century Gothic"/>
          <w:b/>
          <w:b/>
          <w:bCs/>
          <w:sz w:val="12"/>
          <w:szCs w:val="12"/>
        </w:rPr>
      </w:pPr>
      <w:r>
        <w:rPr>
          <w:rFonts w:ascii="Century Gothic" w:hAnsi="Century Gothic"/>
          <w:b/>
          <w:bCs/>
          <w:sz w:val="12"/>
          <w:szCs w:val="12"/>
        </w:rPr>
      </w:r>
    </w:p>
    <w:p>
      <w:pPr>
        <w:pStyle w:val="Titolo1"/>
        <w:ind w:left="0" w:right="169" w:hanging="0"/>
        <w:rPr>
          <w:rFonts w:ascii="Century Gothic" w:hAnsi="Century Gothic" w:eastAsia="Verdana" w:cs="Verdana"/>
          <w:bCs w:val="false"/>
          <w:sz w:val="20"/>
          <w:szCs w:val="20"/>
        </w:rPr>
      </w:pPr>
      <w:r>
        <w:rPr>
          <w:rFonts w:eastAsia="Verdana" w:cs="Verdana" w:ascii="Century Gothic" w:hAnsi="Century Gothic"/>
          <w:bCs w:val="false"/>
          <w:sz w:val="20"/>
          <w:szCs w:val="20"/>
        </w:rPr>
        <w:t xml:space="preserve">Tipologie per le quali </w:t>
      </w:r>
      <w:r>
        <w:rPr>
          <w:rFonts w:eastAsia="Verdana" w:cs="Verdana" w:ascii="Century Gothic" w:hAnsi="Century Gothic"/>
          <w:bCs w:val="false"/>
          <w:sz w:val="20"/>
          <w:szCs w:val="20"/>
          <w:u w:val="single"/>
        </w:rPr>
        <w:t>SI PREVEDE LA CONCESSIONE</w:t>
      </w:r>
      <w:r>
        <w:rPr>
          <w:rFonts w:eastAsia="Verdana" w:cs="Verdana" w:ascii="Century Gothic" w:hAnsi="Century Gothic"/>
          <w:bCs w:val="false"/>
          <w:sz w:val="20"/>
          <w:szCs w:val="20"/>
        </w:rPr>
        <w:t xml:space="preserve"> del contributo economico per l’acquisto di una parrucca ai sensi della delibera GRT 738/2006 e successive modificazioni e integrazioni</w:t>
      </w:r>
    </w:p>
    <w:p>
      <w:pPr>
        <w:pStyle w:val="Titolo1"/>
        <w:ind w:left="0" w:right="169" w:hanging="0"/>
        <w:rPr>
          <w:rFonts w:ascii="Century Gothic" w:hAnsi="Century Gothic" w:eastAsia="Verdana" w:cs="Verdana"/>
          <w:bCs w:val="false"/>
          <w:sz w:val="10"/>
          <w:szCs w:val="10"/>
        </w:rPr>
      </w:pPr>
      <w:r>
        <w:rPr>
          <w:rFonts w:eastAsia="Verdana" w:cs="Verdana" w:ascii="Century Gothic" w:hAnsi="Century Gothic"/>
          <w:bCs w:val="false"/>
          <w:sz w:val="10"/>
          <w:szCs w:val="1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3" w:leader="none"/>
        </w:tabs>
        <w:rPr>
          <w:rFonts w:ascii="Century Gothic" w:hAnsi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ALOPECIE PRIMITIVAMENTE CICATRIZIALI (PERMANENTI) CONGENITE</w:t>
      </w:r>
      <w:r>
        <w:rPr>
          <w:rFonts w:ascii="Century Gothic" w:hAnsi="Century Gothic"/>
          <w:w w:val="60"/>
          <w:sz w:val="20"/>
          <w:szCs w:val="20"/>
        </w:rPr>
        <w:t>:</w:t>
      </w:r>
    </w:p>
    <w:p>
      <w:pPr>
        <w:pStyle w:val="Corpodeltesto"/>
        <w:numPr>
          <w:ilvl w:val="0"/>
          <w:numId w:val="4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Atrichia congenita (autosomica recessiva che determina l’assenza dei follicoli piliferi nell’adulto)</w:t>
      </w:r>
    </w:p>
    <w:p>
      <w:pPr>
        <w:pStyle w:val="Corpodeltesto"/>
        <w:numPr>
          <w:ilvl w:val="0"/>
          <w:numId w:val="4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Ipotricosi associata ad altri difetti in varie sindromi ereditarie (progeria, displasia idriotica ectodermica, sindrome di Moynahan, atrichia con cisti cheratiniche, sindrome di Baraitser).</w:t>
      </w:r>
    </w:p>
    <w:p>
      <w:pPr>
        <w:pStyle w:val="Corpodeltesto"/>
        <w:numPr>
          <w:ilvl w:val="0"/>
          <w:numId w:val="4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Aplasia moniliforme.</w:t>
      </w:r>
    </w:p>
    <w:p>
      <w:pPr>
        <w:pStyle w:val="Corpodeltesto"/>
        <w:spacing w:before="1"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7" w:leader="none"/>
        </w:tabs>
        <w:ind w:left="556" w:hanging="339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ALOPECIE PRIMITIVAMENTE CICATRIZIALI (PERMANENTI) ACQUISITE:</w:t>
      </w:r>
    </w:p>
    <w:p>
      <w:pPr>
        <w:pStyle w:val="Corpodeltesto"/>
        <w:numPr>
          <w:ilvl w:val="0"/>
          <w:numId w:val="5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Agenti fisici: raggi X, traumi fisici, ferite.</w:t>
      </w:r>
    </w:p>
    <w:p>
      <w:pPr>
        <w:pStyle w:val="Corpodeltesto"/>
        <w:numPr>
          <w:ilvl w:val="0"/>
          <w:numId w:val="5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Agenti chimici (acidi, alcali).</w:t>
      </w:r>
    </w:p>
    <w:p>
      <w:pPr>
        <w:pStyle w:val="Corpodeltesto"/>
        <w:numPr>
          <w:ilvl w:val="0"/>
          <w:numId w:val="5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Agenti biotici (herpes zoster, lebbra, tubercolosi, sifilide secondaria e terziaria, infezioni fungine).</w:t>
      </w:r>
    </w:p>
    <w:p>
      <w:pPr>
        <w:pStyle w:val="Corpodeltesto"/>
        <w:numPr>
          <w:ilvl w:val="0"/>
          <w:numId w:val="5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Altre Dermatosi in atto o pregresse (lupus eritematoso, sclerodermia, tumori cutanei, granulomi, sarcoidosi, cheloidi, pseudoarea di Brocq, lichen).</w:t>
      </w:r>
    </w:p>
    <w:p>
      <w:pPr>
        <w:pStyle w:val="Corpodeltesto"/>
        <w:spacing w:before="1"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7" w:leader="none"/>
        </w:tabs>
        <w:ind w:left="556" w:hanging="339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ALTRE CONDIZIONI MORBOSE:</w:t>
      </w:r>
    </w:p>
    <w:p>
      <w:pPr>
        <w:pStyle w:val="Corpodeltesto"/>
        <w:numPr>
          <w:ilvl w:val="0"/>
          <w:numId w:val="6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Atrichia universale.</w:t>
      </w:r>
    </w:p>
    <w:p>
      <w:pPr>
        <w:pStyle w:val="Corpodeltesto"/>
        <w:numPr>
          <w:ilvl w:val="0"/>
          <w:numId w:val="6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Sindrome di Marie-Unna (ed affini malattie ereditarie).</w:t>
      </w:r>
    </w:p>
    <w:p>
      <w:pPr>
        <w:pStyle w:val="Corpodeltesto"/>
        <w:numPr>
          <w:ilvl w:val="0"/>
          <w:numId w:val="6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In corso o post Lupus eritematoso discoide (LED), Follicolite decalvante; Acne cheloidea e cheloidi; Tumori del c. Capelluto Lichen; Pseudoarea di Brocq; Malattie infettive decalvanti (dermatofiti e virus).</w:t>
      </w:r>
    </w:p>
    <w:p>
      <w:pPr>
        <w:pStyle w:val="Corpodeltesto"/>
        <w:numPr>
          <w:ilvl w:val="0"/>
          <w:numId w:val="6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Esiti di ustioni fisiche e/o chimiche; ferite.</w:t>
      </w:r>
    </w:p>
    <w:p>
      <w:pPr>
        <w:pStyle w:val="Corpodeltesto"/>
        <w:numPr>
          <w:ilvl w:val="0"/>
          <w:numId w:val="6"/>
        </w:numPr>
        <w:spacing w:before="8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Alopecia areata (area Celsi).</w:t>
      </w:r>
    </w:p>
    <w:p>
      <w:pPr>
        <w:pStyle w:val="Corpodeltesto"/>
        <w:spacing w:before="4"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Titolo1"/>
        <w:ind w:left="0" w:hanging="0"/>
        <w:rPr>
          <w:rFonts w:ascii="Century Gothic" w:hAnsi="Century Gothic" w:eastAsia="Verdana" w:cs="Verdana"/>
          <w:bCs w:val="false"/>
          <w:sz w:val="20"/>
          <w:szCs w:val="20"/>
        </w:rPr>
      </w:pPr>
      <w:r>
        <w:rPr>
          <w:rFonts w:eastAsia="Verdana" w:cs="Verdana" w:ascii="Century Gothic" w:hAnsi="Century Gothic"/>
          <w:bCs w:val="false"/>
          <w:sz w:val="20"/>
          <w:szCs w:val="20"/>
        </w:rPr>
        <w:t xml:space="preserve">Tipologie per le quali </w:t>
      </w:r>
      <w:r>
        <w:rPr>
          <w:rFonts w:eastAsia="Verdana" w:cs="Verdana" w:ascii="Century Gothic" w:hAnsi="Century Gothic"/>
          <w:bCs w:val="false"/>
          <w:sz w:val="20"/>
          <w:szCs w:val="20"/>
          <w:u w:val="single"/>
        </w:rPr>
        <w:t>NON SI PREVEDE LA CONCESSIONE</w:t>
      </w:r>
      <w:r>
        <w:rPr>
          <w:rFonts w:eastAsia="Verdana" w:cs="Verdana" w:ascii="Century Gothic" w:hAnsi="Century Gothic"/>
          <w:bCs w:val="false"/>
          <w:sz w:val="20"/>
          <w:szCs w:val="20"/>
        </w:rPr>
        <w:t xml:space="preserve"> del contributo economico per l’acquisto di una parrucca</w:t>
      </w:r>
    </w:p>
    <w:p>
      <w:pPr>
        <w:pStyle w:val="Corpodeltesto"/>
        <w:spacing w:before="4" w:after="0"/>
        <w:rPr>
          <w:rFonts w:ascii="Century Gothic" w:hAnsi="Century Gothic"/>
          <w:b/>
          <w:b/>
          <w:sz w:val="10"/>
          <w:szCs w:val="10"/>
        </w:rPr>
      </w:pPr>
      <w:r>
        <w:rPr>
          <w:rFonts w:ascii="Century Gothic" w:hAnsi="Century Gothic"/>
          <w:b/>
          <w:sz w:val="10"/>
          <w:szCs w:val="1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7" w:leader="none"/>
        </w:tabs>
        <w:ind w:left="556" w:hanging="339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ALOPECIE PRIMITIVAMENTE NON CICATRIZIALI (REVERSIBILI E NON)</w:t>
      </w:r>
    </w:p>
    <w:p>
      <w:pPr>
        <w:pStyle w:val="Normal"/>
        <w:ind w:left="556" w:hanging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i/>
          <w:sz w:val="20"/>
          <w:szCs w:val="20"/>
          <w:lang w:eastAsia="it-IT"/>
        </w:rPr>
        <w:t xml:space="preserve">Congenite: </w:t>
      </w:r>
      <w:r>
        <w:rPr>
          <w:rFonts w:cs="Century Gothic" w:ascii="Century Gothic" w:hAnsi="Century Gothic"/>
          <w:sz w:val="20"/>
          <w:szCs w:val="20"/>
          <w:lang w:eastAsia="it-IT"/>
        </w:rPr>
        <w:t>1) Alopecia fisiologica del neonato.</w:t>
      </w:r>
    </w:p>
    <w:p>
      <w:pPr>
        <w:pStyle w:val="Corpodeltesto"/>
        <w:spacing w:before="11"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before="1" w:after="0"/>
        <w:ind w:left="556" w:hanging="0"/>
        <w:rPr>
          <w:rFonts w:ascii="Century Gothic" w:hAnsi="Century Gothic" w:cs="Century Gothic"/>
          <w:i/>
          <w:i/>
          <w:sz w:val="20"/>
          <w:szCs w:val="20"/>
          <w:lang w:eastAsia="it-IT"/>
        </w:rPr>
      </w:pPr>
      <w:r>
        <w:rPr>
          <w:rFonts w:cs="Century Gothic" w:ascii="Century Gothic" w:hAnsi="Century Gothic"/>
          <w:i/>
          <w:sz w:val="20"/>
          <w:szCs w:val="20"/>
          <w:lang w:eastAsia="it-IT"/>
        </w:rPr>
        <w:t>Acquisite: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9" w:leader="none"/>
        </w:tabs>
        <w:spacing w:before="79" w:after="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Alopecia Androgenetica.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0" w:leader="none"/>
        </w:tabs>
        <w:spacing w:before="79" w:after="0"/>
        <w:ind w:left="979" w:hanging="254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Anagen e telogen effluvio.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5" w:leader="none"/>
        </w:tabs>
        <w:spacing w:before="74" w:after="0"/>
        <w:ind w:left="974" w:hanging="249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Agenti fisici, reversilbili (raggi X, traumi, trazioni cosmetiche).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1" w:leader="none"/>
        </w:tabs>
        <w:spacing w:before="76" w:after="0"/>
        <w:ind w:left="1065" w:right="168" w:hanging="339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Agenti chimici e medicamenti, reversibili (taglio, eparina, dicumarolici, metotrexate, shampoo alcalini, ciclofosfamide, tiouracile, vitamina A a dosi elevate, propranololo, bromocriptina, ecc.).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spacing w:before="79" w:after="0"/>
        <w:ind w:left="973" w:hanging="247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Agenti biotici, reversibile (tinea capitis, sifilide secondaria, lebbra, ecc)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7" w:leader="none"/>
        </w:tabs>
        <w:spacing w:before="74" w:after="0"/>
        <w:ind w:left="926" w:hanging="20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altre dermatosi in atto o pregresse (malattie esantematiche, tifo, febre elevata, shock chirurgico, emorragie).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7" w:leader="none"/>
        </w:tabs>
        <w:spacing w:before="77" w:after="0"/>
        <w:ind w:left="926" w:hanging="200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Stati carenziali o dismetabolici: sideropenia, carenza di vitamina B12, dieta povera di proteine, omocistinuria, ecc.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spacing w:before="77" w:after="0"/>
        <w:ind w:left="973" w:hanging="247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da Alterazioni ormonali (post-gravidica, post ipotiroidismo, ipotiroidismo, diabete, ipoparatiroidismo).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spacing w:before="76" w:after="0"/>
        <w:ind w:left="973" w:hanging="247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cs="Century Gothic" w:ascii="Century Gothic" w:hAnsi="Century Gothic"/>
          <w:sz w:val="20"/>
          <w:szCs w:val="20"/>
          <w:lang w:eastAsia="it-IT"/>
        </w:rPr>
        <w:t>di Origine psicosomatica: tricotillomania, stress emotivi.</w:t>
      </w:r>
    </w:p>
    <w:p>
      <w:pPr>
        <w:pStyle w:val="Corpodeltesto"/>
        <w:ind w:left="218" w:right="169" w:hanging="0"/>
        <w:jc w:val="both"/>
        <w:rPr>
          <w:rFonts w:ascii="Century Gothic" w:hAnsi="Century Gothic"/>
          <w:b/>
          <w:b/>
          <w:sz w:val="2"/>
          <w:szCs w:val="2"/>
        </w:rPr>
      </w:pPr>
      <w:r>
        <w:rPr>
          <w:rFonts w:ascii="Century Gothic" w:hAnsi="Century Gothic"/>
          <w:b/>
          <w:sz w:val="2"/>
          <w:szCs w:val="2"/>
        </w:rPr>
      </w:r>
    </w:p>
    <w:p>
      <w:pPr>
        <w:pStyle w:val="Corpodeltesto"/>
        <w:ind w:left="218" w:right="169" w:hanging="0"/>
        <w:jc w:val="both"/>
        <w:rPr>
          <w:rFonts w:ascii="Century Gothic" w:hAnsi="Century Gothic"/>
          <w:b/>
          <w:b/>
          <w:sz w:val="2"/>
          <w:szCs w:val="2"/>
        </w:rPr>
      </w:pPr>
      <w:r>
        <w:rPr>
          <w:rFonts w:ascii="Century Gothic" w:hAnsi="Century Gothic"/>
          <w:b/>
          <w:sz w:val="2"/>
          <w:szCs w:val="2"/>
        </w:rPr>
      </w:r>
    </w:p>
    <w:p>
      <w:pPr>
        <w:pStyle w:val="Corpodeltesto"/>
        <w:ind w:left="218" w:right="169" w:hanging="0"/>
        <w:jc w:val="both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</w:r>
    </w:p>
    <w:p>
      <w:pPr>
        <w:pStyle w:val="Corpodeltesto"/>
        <w:ind w:left="218" w:right="169" w:hanging="0"/>
        <w:jc w:val="both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Si precisa che qualora dalla certificazione presentata l’insorgenza dell’alopecia non fosse riconducibile immediatamente a “farmaci chemioterapici alopecizzanti”, ovvero ai punti subb) 1, 2 e 3 sopra detti (Rif.to delib. GRT n. 463/2008 integrativa della delib. GRT 738/2006), la liquidazione del contributo avverrà solo previa autorizzazione da parte del sanitario competente in merito.</w:t>
      </w:r>
    </w:p>
    <w:sectPr>
      <w:type w:val="continuous"/>
      <w:pgSz w:w="12240" w:h="15840"/>
      <w:pgMar w:left="780" w:right="474" w:header="372" w:top="1560" w:footer="170" w:bottom="620" w:gutter="0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w Cen M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nutocornice"/>
      <w:spacing w:before="21" w:after="0"/>
      <w:ind w:left="20" w:hanging="0"/>
      <w:rPr>
        <w:rFonts w:ascii="Century Gothic" w:hAnsi="Century Gothic"/>
      </w:rPr>
    </w:pPr>
    <w:r>
      <w:rPr>
        <w:rFonts w:cs="Century Gothic" w:ascii="Century Gothic" w:hAnsi="Century Gothic"/>
        <w:sz w:val="12"/>
        <w:szCs w:val="12"/>
        <w:lang w:val="en-US"/>
      </w:rPr>
      <w:tab/>
    </w:r>
  </w:p>
  <w:p>
    <w:pPr>
      <w:pStyle w:val="Pidipagina"/>
      <w:pBdr>
        <w:top w:val="single" w:sz="4" w:space="1" w:color="000000"/>
      </w:pBdr>
      <w:rPr/>
    </w:pPr>
    <w:r>
      <w:rPr>
        <w:rFonts w:cs="Century Gothic" w:ascii="Century Gothic" w:hAnsi="Century Gothic"/>
        <w:sz w:val="12"/>
        <w:szCs w:val="12"/>
        <w:lang w:val="en-US"/>
      </w:rPr>
      <w:t xml:space="preserve"> </w:t>
    </w:r>
    <w:r>
      <w:rPr>
        <w:rFonts w:cs="Century Gothic" w:ascii="Century Gothic" w:hAnsi="Century Gothic"/>
        <w:sz w:val="12"/>
        <w:szCs w:val="12"/>
        <w:lang w:val="en-US"/>
      </w:rPr>
      <w:t xml:space="preserve">MOD.DDEC.23                                                                                                                                         Pag. </w:t>
    </w:r>
    <w:r>
      <w:rPr>
        <w:rFonts w:cs="Century Gothic" w:ascii="Century Gothic" w:hAnsi="Century Gothic"/>
        <w:bCs/>
        <w:sz w:val="12"/>
        <w:szCs w:val="12"/>
      </w:rPr>
      <w:fldChar w:fldCharType="begin"/>
    </w:r>
    <w:r>
      <w:rPr>
        <w:sz w:val="12"/>
        <w:szCs w:val="12"/>
        <w:bCs/>
        <w:rFonts w:cs="Century Gothic" w:ascii="Century Gothic" w:hAnsi="Century Gothic"/>
      </w:rPr>
      <w:instrText> PAGE </w:instrText>
    </w:r>
    <w:r>
      <w:rPr>
        <w:sz w:val="12"/>
        <w:szCs w:val="12"/>
        <w:bCs/>
        <w:rFonts w:cs="Century Gothic" w:ascii="Century Gothic" w:hAnsi="Century Gothic"/>
      </w:rPr>
      <w:fldChar w:fldCharType="separate"/>
    </w:r>
    <w:r>
      <w:rPr>
        <w:sz w:val="12"/>
        <w:szCs w:val="12"/>
        <w:bCs/>
        <w:rFonts w:cs="Century Gothic" w:ascii="Century Gothic" w:hAnsi="Century Gothic"/>
      </w:rPr>
      <w:t>2</w:t>
    </w:r>
    <w:r>
      <w:rPr>
        <w:sz w:val="12"/>
        <w:szCs w:val="12"/>
        <w:bCs/>
        <w:rFonts w:cs="Century Gothic" w:ascii="Century Gothic" w:hAnsi="Century Gothic"/>
      </w:rPr>
      <w:fldChar w:fldCharType="end"/>
    </w:r>
    <w:r>
      <w:rPr>
        <w:rFonts w:cs="Century Gothic" w:ascii="Century Gothic" w:hAnsi="Century Gothic"/>
        <w:sz w:val="12"/>
        <w:szCs w:val="12"/>
      </w:rPr>
      <w:t xml:space="preserve"> di </w:t>
    </w:r>
    <w:r>
      <w:rPr>
        <w:rFonts w:cs="Century Gothic" w:ascii="Century Gothic" w:hAnsi="Century Gothic"/>
        <w:bCs/>
        <w:sz w:val="12"/>
        <w:szCs w:val="12"/>
      </w:rPr>
      <w:fldChar w:fldCharType="begin"/>
    </w:r>
    <w:r>
      <w:rPr>
        <w:sz w:val="12"/>
        <w:szCs w:val="12"/>
        <w:bCs/>
        <w:rFonts w:cs="Century Gothic" w:ascii="Century Gothic" w:hAnsi="Century Gothic"/>
      </w:rPr>
      <w:instrText> NUMPAGES </w:instrText>
    </w:r>
    <w:r>
      <w:rPr>
        <w:sz w:val="12"/>
        <w:szCs w:val="12"/>
        <w:bCs/>
        <w:rFonts w:cs="Century Gothic" w:ascii="Century Gothic" w:hAnsi="Century Gothic"/>
      </w:rPr>
      <w:fldChar w:fldCharType="separate"/>
    </w:r>
    <w:r>
      <w:rPr>
        <w:sz w:val="12"/>
        <w:szCs w:val="12"/>
        <w:bCs/>
        <w:rFonts w:cs="Century Gothic" w:ascii="Century Gothic" w:hAnsi="Century Gothic"/>
      </w:rPr>
      <w:t>2</w:t>
    </w:r>
    <w:r>
      <w:rPr>
        <w:sz w:val="12"/>
        <w:szCs w:val="12"/>
        <w:bCs/>
        <w:rFonts w:cs="Century Gothic" w:ascii="Century Gothic" w:hAnsi="Century Gothic"/>
      </w:rPr>
      <w:fldChar w:fldCharType="end"/>
    </w:r>
    <w:r>
      <w:rPr>
        <w:rFonts w:cs="Century Gothic" w:ascii="Century Gothic" w:hAnsi="Century Gothic"/>
        <w:bCs/>
        <w:sz w:val="12"/>
        <w:szCs w:val="12"/>
      </w:rPr>
      <w:t xml:space="preserve"> </w:t>
      <w:tab/>
      <w:t xml:space="preserve">                                                                                     </w:t>
    </w:r>
    <w:r>
      <w:rPr>
        <w:rFonts w:cs="Century Gothic" w:ascii="Century Gothic" w:hAnsi="Century Gothic"/>
        <w:sz w:val="12"/>
        <w:szCs w:val="12"/>
      </w:rPr>
      <w:t xml:space="preserve">Rev. 1 del  </w:t>
    </w:r>
    <w:r>
      <w:rPr>
        <w:rFonts w:cs="Century Gothic" w:ascii="Century Gothic" w:hAnsi="Century Gothic"/>
        <w:color w:val="00B050"/>
        <w:sz w:val="12"/>
        <w:szCs w:val="12"/>
        <w:highlight w:val="yellow"/>
      </w:rPr>
      <w:t>02/0</w:t>
    </w:r>
    <w:r>
      <w:rPr>
        <w:rFonts w:cs="Century Gothic" w:ascii="Century Gothic" w:hAnsi="Century Gothic"/>
        <w:color w:val="00B050"/>
        <w:sz w:val="12"/>
        <w:szCs w:val="12"/>
      </w:rPr>
      <w:t>5</w:t>
    </w:r>
    <w:r>
      <w:rPr>
        <w:rFonts w:cs="Century Gothic" w:ascii="Century Gothic" w:hAnsi="Century Gothic"/>
        <w:sz w:val="12"/>
        <w:szCs w:val="12"/>
      </w:rPr>
      <w:t>/ 2022</w:t>
    </w:r>
  </w:p>
  <w:p>
    <w:pPr>
      <w:pStyle w:val="Corpodeltesto"/>
      <w:spacing w:lineRule="atLeast" w:line="0"/>
      <w:rPr>
        <w:sz w:val="20"/>
      </w:rPr>
    </w:pPr>
    <w:r>
      <w:rPr>
        <w:sz w:val="20"/>
      </w:rPr>
    </w:r>
  </w:p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2A7CB480">
              <wp:simplePos x="0" y="0"/>
              <wp:positionH relativeFrom="page">
                <wp:posOffset>621665</wp:posOffset>
              </wp:positionH>
              <wp:positionV relativeFrom="page">
                <wp:posOffset>9648825</wp:posOffset>
              </wp:positionV>
              <wp:extent cx="838200" cy="168275"/>
              <wp:effectExtent l="0" t="0" r="0" b="0"/>
              <wp:wrapNone/>
              <wp:docPr id="4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20" w:hanging="0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48.95pt;margin-top:759.75pt;width:65.9pt;height:13.15pt;mso-wrap-style:none;v-text-anchor:middle;mso-position-horizontal-relative:page;mso-position-vertical-relative:page" wp14:anchorId="2A7CB48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20" w:hanging="0"/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2070100</wp:posOffset>
              </wp:positionH>
              <wp:positionV relativeFrom="page">
                <wp:posOffset>396875</wp:posOffset>
              </wp:positionV>
              <wp:extent cx="4331335" cy="47307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800" cy="47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jc w:val="center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sz w:val="20"/>
                              <w:szCs w:val="20"/>
                            </w:rPr>
                            <w:t>Dipartimento del Decentramento</w:t>
                          </w:r>
                          <w:r>
                            <w:rPr>
                              <w:rFonts w:cs="Century Gothic" w:ascii="Century Gothic" w:hAnsi="Century Gothic"/>
                              <w:sz w:val="20"/>
                              <w:szCs w:val="20"/>
                              <w:lang w:eastAsia="it-IT"/>
                            </w:rPr>
                            <w:t xml:space="preserve"> </w:t>
                          </w:r>
                        </w:p>
                        <w:p>
                          <w:pPr>
                            <w:pStyle w:val="Intestazione"/>
                            <w:jc w:val="center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sz w:val="20"/>
                              <w:szCs w:val="20"/>
                              <w:lang w:eastAsia="it-IT"/>
                            </w:rPr>
                            <w:t>SOSD</w:t>
                          </w:r>
                          <w:r>
                            <w:rPr>
                              <w:rFonts w:cs="Century Gothic" w:ascii="Century Gothic" w:hAnsi="Century Gothic"/>
                              <w:color w:val="00B050"/>
                              <w:sz w:val="20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sz w:val="20"/>
                              <w:szCs w:val="20"/>
                              <w:lang w:eastAsia="it-IT"/>
                            </w:rPr>
                            <w:t>Servizi Amministrativi per territorio e sociale</w:t>
                          </w:r>
                          <w:r>
                            <w:rPr>
                              <w:rFonts w:cs="Century Gothic" w:ascii="Century Gothic" w:hAnsi="Century Gothic"/>
                              <w:color w:val="000000"/>
                              <w:sz w:val="20"/>
                              <w:szCs w:val="20"/>
                              <w:lang w:eastAsia="it-IT"/>
                            </w:rPr>
                            <w:t xml:space="preserve"> Firenze Empoli</w:t>
                          </w:r>
                        </w:p>
                        <w:p>
                          <w:pPr>
                            <w:pStyle w:val="Contenutocornice"/>
                            <w:rPr/>
                          </w:pPr>
                          <w:r>
                            <w:rPr>
                              <w:rFonts w:cs="Century Gothic" w:ascii="Century Gothic" w:hAnsi="Century Gothic"/>
                              <w:color w:val="000000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rFonts w:cs="Century Gothic" w:ascii="Century Gothic" w:hAnsi="Century Gothic"/>
                              <w:color w:val="000000"/>
                              <w:sz w:val="20"/>
                              <w:szCs w:val="20"/>
                            </w:rPr>
                            <w:t>SOSD</w:t>
                          </w:r>
                          <w:r>
                            <w:rPr>
                              <w:rFonts w:cs="Century Gothic" w:ascii="Century Gothic" w:hAnsi="Century Gothic"/>
                              <w:color w:val="00B05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entury Gothic" w:ascii="Century Gothic" w:hAnsi="Century Gothic"/>
                              <w:color w:val="000000"/>
                              <w:sz w:val="20"/>
                              <w:szCs w:val="20"/>
                            </w:rPr>
                            <w:t>Servizi Amministrativi per territorio e sociale Prato e Pistoia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63pt;margin-top:31.25pt;width:340.95pt;height:37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Intestazione"/>
                      <w:jc w:val="center"/>
                      <w:rPr/>
                    </w:pPr>
                    <w:r>
                      <w:rPr>
                        <w:rFonts w:cs="Century Gothic" w:ascii="Century Gothic" w:hAnsi="Century Gothic"/>
                        <w:sz w:val="20"/>
                        <w:szCs w:val="20"/>
                      </w:rPr>
                      <w:t>Dipartimento del Decentramento</w:t>
                    </w:r>
                    <w:r>
                      <w:rPr>
                        <w:rFonts w:cs="Century Gothic" w:ascii="Century Gothic" w:hAnsi="Century Gothic"/>
                        <w:sz w:val="20"/>
                        <w:szCs w:val="20"/>
                        <w:lang w:eastAsia="it-IT"/>
                      </w:rPr>
                      <w:t xml:space="preserve"> </w:t>
                    </w:r>
                  </w:p>
                  <w:p>
                    <w:pPr>
                      <w:pStyle w:val="Intestazione"/>
                      <w:jc w:val="center"/>
                      <w:rPr/>
                    </w:pPr>
                    <w:r>
                      <w:rPr>
                        <w:rFonts w:cs="Century Gothic" w:ascii="Century Gothic" w:hAnsi="Century Gothic"/>
                        <w:sz w:val="20"/>
                        <w:szCs w:val="20"/>
                        <w:lang w:eastAsia="it-IT"/>
                      </w:rPr>
                      <w:t>SOSD</w:t>
                    </w:r>
                    <w:r>
                      <w:rPr>
                        <w:rFonts w:cs="Century Gothic" w:ascii="Century Gothic" w:hAnsi="Century Gothic"/>
                        <w:color w:val="00B050"/>
                        <w:sz w:val="20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sz w:val="20"/>
                        <w:szCs w:val="20"/>
                        <w:lang w:eastAsia="it-IT"/>
                      </w:rPr>
                      <w:t>Servizi Amministrativi per territorio e sociale</w:t>
                    </w:r>
                    <w:r>
                      <w:rPr>
                        <w:rFonts w:cs="Century Gothic" w:ascii="Century Gothic" w:hAnsi="Century Gothic"/>
                        <w:color w:val="000000"/>
                        <w:sz w:val="20"/>
                        <w:szCs w:val="20"/>
                        <w:lang w:eastAsia="it-IT"/>
                      </w:rPr>
                      <w:t xml:space="preserve"> Firenze Empoli</w:t>
                    </w:r>
                  </w:p>
                  <w:p>
                    <w:pPr>
                      <w:pStyle w:val="Contenutocornice"/>
                      <w:rPr/>
                    </w:pPr>
                    <w:r>
                      <w:rPr>
                        <w:rFonts w:cs="Century Gothic" w:ascii="Century Gothic" w:hAnsi="Century Gothic"/>
                        <w:color w:val="000000"/>
                        <w:sz w:val="20"/>
                        <w:szCs w:val="20"/>
                      </w:rPr>
                      <w:t xml:space="preserve">       </w:t>
                    </w:r>
                    <w:r>
                      <w:rPr>
                        <w:rFonts w:cs="Century Gothic" w:ascii="Century Gothic" w:hAnsi="Century Gothic"/>
                        <w:color w:val="000000"/>
                        <w:sz w:val="20"/>
                        <w:szCs w:val="20"/>
                      </w:rPr>
                      <w:t>SOSD</w:t>
                    </w:r>
                    <w:r>
                      <w:rPr>
                        <w:rFonts w:cs="Century Gothic" w:ascii="Century Gothic" w:hAnsi="Century Gothic"/>
                        <w:color w:val="00B05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Century Gothic" w:ascii="Century Gothic" w:hAnsi="Century Gothic"/>
                        <w:color w:val="000000"/>
                        <w:sz w:val="20"/>
                        <w:szCs w:val="20"/>
                      </w:rPr>
                      <w:t>Servizi Amministrativi per territorio e sociale Prato e Pistoia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107950</wp:posOffset>
          </wp:positionH>
          <wp:positionV relativeFrom="paragraph">
            <wp:posOffset>93345</wp:posOffset>
          </wp:positionV>
          <wp:extent cx="986790" cy="572135"/>
          <wp:effectExtent l="0" t="0" r="0" b="0"/>
          <wp:wrapNone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6" t="-251" r="-146" b="-251"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78" w:hanging="252"/>
      </w:pPr>
      <w:rPr>
        <w:sz w:val="20"/>
        <w:spacing w:val="-3"/>
        <w:szCs w:val="20"/>
        <w:w w:val="8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44" w:hanging="2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08" w:hanging="2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2" w:hanging="2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6" w:hanging="2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0" w:hanging="2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4" w:hanging="2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8" w:hanging="2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2" w:hanging="25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2" w:hanging="315"/>
      </w:pPr>
      <w:rPr>
        <w:sz w:val="20"/>
        <w:spacing w:val="-1"/>
        <w:i w:val="false"/>
        <w:b w:val="false"/>
        <w:szCs w:val="20"/>
        <w:w w:val="75"/>
        <w:rFonts w:ascii="Century Gothic" w:hAnsi="Century Gothic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95" w:hanging="341"/>
      </w:pPr>
      <w:rPr>
        <w:sz w:val="17"/>
        <w:spacing w:val="0"/>
        <w:szCs w:val="17"/>
        <w:w w:val="80"/>
        <w:rFonts w:ascii="Century Gothic" w:hAnsi="Century Gothic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00" w:hanging="34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15" w:hanging="34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30" w:hanging="34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45" w:hanging="34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0" w:hanging="34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5" w:hanging="34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0" w:hanging="341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388" w:hanging="171"/>
      </w:pPr>
      <w:rPr>
        <w:rFonts w:ascii="Symbol" w:hAnsi="Symbol" w:cs="Symbol" w:hint="default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467" w:hanging="13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8" w:hanging="1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7" w:hanging="1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1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5" w:hanging="1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4" w:hanging="1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3" w:hanging="1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2" w:hanging="132"/>
      </w:pPr>
      <w:rPr>
        <w:rFonts w:ascii="Symbol" w:hAnsi="Symbol" w:cs="Symbol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i w:val="false"/>
        <w:b w:val="false"/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18" w:hanging="0"/>
      <w:jc w:val="both"/>
      <w:outlineLvl w:val="0"/>
    </w:pPr>
    <w:rPr>
      <w:rFonts w:ascii="Tahoma" w:hAnsi="Tahoma" w:eastAsia="Tahoma" w:cs="Tahoma"/>
      <w:b/>
      <w:bCs/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CollegamentoInternetvisitato" w:customStyle="1">
    <w:name w:val="Collegamento Internet visitato"/>
    <w:rPr>
      <w:color w:val="800000"/>
      <w:u w:val="single"/>
    </w:rPr>
  </w:style>
  <w:style w:type="character" w:styleId="Caratteridinumerazione" w:customStyle="1">
    <w:name w:val="Caratteri di numerazione"/>
    <w:qFormat/>
    <w:rPr/>
  </w:style>
  <w:style w:type="character" w:styleId="Collegamentoipertestuale1" w:customStyle="1">
    <w:name w:val="Collegamento ipertestuale1"/>
    <w:qFormat/>
    <w:rPr>
      <w:b w:val="false"/>
      <w:color w:val="0000FF"/>
      <w:u w:val="single"/>
    </w:rPr>
  </w:style>
  <w:style w:type="character" w:styleId="WW8Num40z2" w:customStyle="1">
    <w:name w:val="WW8Num40z2"/>
    <w:qFormat/>
    <w:rPr/>
  </w:style>
  <w:style w:type="character" w:styleId="WW8Num40z1" w:customStyle="1">
    <w:name w:val="WW8Num40z1"/>
    <w:qFormat/>
    <w:rPr/>
  </w:style>
  <w:style w:type="character" w:styleId="WW8Num40z0" w:customStyle="1">
    <w:name w:val="WW8Num40z0"/>
    <w:qFormat/>
    <w:rPr/>
  </w:style>
  <w:style w:type="character" w:styleId="WW8Num39z4" w:customStyle="1">
    <w:name w:val="WW8Num39z4"/>
    <w:qFormat/>
    <w:rPr>
      <w:rFonts w:ascii="Courier New" w:hAnsi="Courier New" w:eastAsia="Courier New"/>
    </w:rPr>
  </w:style>
  <w:style w:type="character" w:styleId="WW8Num39z1" w:customStyle="1">
    <w:name w:val="WW8Num39z1"/>
    <w:qFormat/>
    <w:rPr>
      <w:rFonts w:ascii="Courier New" w:hAnsi="Courier New" w:eastAsia="Courier New"/>
    </w:rPr>
  </w:style>
  <w:style w:type="character" w:styleId="Zmsearchresult" w:customStyle="1">
    <w:name w:val="zmsearchresult"/>
    <w:qFormat/>
    <w:rPr>
      <w:b w:val="false"/>
    </w:rPr>
  </w:style>
  <w:style w:type="character" w:styleId="Numeropagina1" w:customStyle="1">
    <w:name w:val="Numero pagina1"/>
    <w:qFormat/>
    <w:rPr>
      <w:b w:val="false"/>
    </w:rPr>
  </w:style>
  <w:style w:type="character" w:styleId="Object" w:customStyle="1">
    <w:name w:val="object"/>
    <w:qFormat/>
    <w:rPr>
      <w:b w:val="false"/>
    </w:rPr>
  </w:style>
  <w:style w:type="character" w:styleId="Enfasicorsivo1" w:customStyle="1">
    <w:name w:val="Enfasi (corsivo)1"/>
    <w:qFormat/>
    <w:rPr>
      <w:b w:val="false"/>
      <w:i/>
    </w:rPr>
  </w:style>
  <w:style w:type="character" w:styleId="WW8Num18z1" w:customStyle="1">
    <w:name w:val="WW8Num18z1"/>
    <w:qFormat/>
    <w:rPr>
      <w:rFonts w:ascii="Courier New" w:hAnsi="Courier New" w:eastAsia="Courier New"/>
    </w:rPr>
  </w:style>
  <w:style w:type="character" w:styleId="WW8Num18z0" w:customStyle="1">
    <w:name w:val="WW8Num18z0"/>
    <w:qFormat/>
    <w:rPr>
      <w:rFonts w:ascii="Arial" w:hAnsi="Arial" w:eastAsia="Arial"/>
    </w:rPr>
  </w:style>
  <w:style w:type="character" w:styleId="WW8Num17z1" w:customStyle="1">
    <w:name w:val="WW8Num17z1"/>
    <w:qFormat/>
    <w:rPr>
      <w:rFonts w:ascii="Courier New" w:hAnsi="Courier New" w:eastAsia="Courier New"/>
    </w:rPr>
  </w:style>
  <w:style w:type="character" w:styleId="WW8Num17z0" w:customStyle="1">
    <w:name w:val="WW8Num17z0"/>
    <w:qFormat/>
    <w:rPr>
      <w:rFonts w:ascii="Calibri" w:hAnsi="Calibri" w:eastAsia="Calibri"/>
      <w:b w:val="false"/>
      <w:sz w:val="24"/>
      <w:u w:val="none"/>
    </w:rPr>
  </w:style>
  <w:style w:type="character" w:styleId="WW8Num15z0" w:customStyle="1">
    <w:name w:val="WW8Num15z0"/>
    <w:qFormat/>
    <w:rPr>
      <w:rFonts w:eastAsia="Times New Roman"/>
    </w:rPr>
  </w:style>
  <w:style w:type="character" w:styleId="WW8Num14z1" w:customStyle="1">
    <w:name w:val="WW8Num14z1"/>
    <w:qFormat/>
    <w:rPr>
      <w:rFonts w:ascii="Courier New" w:hAnsi="Courier New" w:eastAsia="Courier New"/>
    </w:rPr>
  </w:style>
  <w:style w:type="character" w:styleId="WW8Num14z0" w:customStyle="1">
    <w:name w:val="WW8Num14z0"/>
    <w:qFormat/>
    <w:rPr>
      <w:rFonts w:ascii="Arial" w:hAnsi="Arial" w:eastAsia="Arial"/>
    </w:rPr>
  </w:style>
  <w:style w:type="character" w:styleId="WW8Num13z1" w:customStyle="1">
    <w:name w:val="WW8Num13z1"/>
    <w:qFormat/>
    <w:rPr>
      <w:rFonts w:ascii="Courier New" w:hAnsi="Courier New" w:eastAsia="Courier New"/>
    </w:rPr>
  </w:style>
  <w:style w:type="character" w:styleId="WW8Num13z0" w:customStyle="1">
    <w:name w:val="WW8Num13z0"/>
    <w:qFormat/>
    <w:rPr>
      <w:rFonts w:ascii="Calibri" w:hAnsi="Calibri" w:eastAsia="Calibri"/>
    </w:rPr>
  </w:style>
  <w:style w:type="character" w:styleId="WW8Num12z1" w:customStyle="1">
    <w:name w:val="WW8Num12z1"/>
    <w:qFormat/>
    <w:rPr>
      <w:rFonts w:eastAsia="Times New Roman"/>
    </w:rPr>
  </w:style>
  <w:style w:type="character" w:styleId="WW8Num12z0" w:customStyle="1">
    <w:name w:val="WW8Num12z0"/>
    <w:qFormat/>
    <w:rPr>
      <w:rFonts w:eastAsia="Times New Roman"/>
      <w:bCs w:val="false"/>
    </w:rPr>
  </w:style>
  <w:style w:type="character" w:styleId="WW8Num11z1" w:customStyle="1">
    <w:name w:val="WW8Num11z1"/>
    <w:qFormat/>
    <w:rPr>
      <w:rFonts w:ascii="Courier New" w:hAnsi="Courier New" w:eastAsia="Courier New"/>
    </w:rPr>
  </w:style>
  <w:style w:type="character" w:styleId="WW8Num10z1" w:customStyle="1">
    <w:name w:val="WW8Num10z1"/>
    <w:qFormat/>
    <w:rPr>
      <w:rFonts w:ascii="Courier New" w:hAnsi="Courier New" w:eastAsia="Courier New"/>
    </w:rPr>
  </w:style>
  <w:style w:type="character" w:styleId="WW8Num10z0" w:customStyle="1">
    <w:name w:val="WW8Num10z0"/>
    <w:qFormat/>
    <w:rPr>
      <w:rFonts w:ascii="Arial" w:hAnsi="Arial" w:eastAsia="Arial"/>
    </w:rPr>
  </w:style>
  <w:style w:type="character" w:styleId="WW8Num9z1" w:customStyle="1">
    <w:name w:val="WW8Num9z1"/>
    <w:qFormat/>
    <w:rPr>
      <w:rFonts w:ascii="Courier New" w:hAnsi="Courier New" w:eastAsia="Courier New"/>
    </w:rPr>
  </w:style>
  <w:style w:type="character" w:styleId="WW8Num8z1" w:customStyle="1">
    <w:name w:val="WW8Num8z1"/>
    <w:qFormat/>
    <w:rPr>
      <w:rFonts w:ascii="Courier New" w:hAnsi="Courier New" w:eastAsia="Courier New"/>
    </w:rPr>
  </w:style>
  <w:style w:type="character" w:styleId="WW8Num8z0" w:customStyle="1">
    <w:name w:val="WW8Num8z0"/>
    <w:qFormat/>
    <w:rPr>
      <w:rFonts w:ascii="Calibri" w:hAnsi="Calibri" w:eastAsia="Calibri"/>
    </w:rPr>
  </w:style>
  <w:style w:type="character" w:styleId="WW8Num7z1" w:customStyle="1">
    <w:name w:val="WW8Num7z1"/>
    <w:qFormat/>
    <w:rPr>
      <w:rFonts w:ascii="Courier New" w:hAnsi="Courier New" w:eastAsia="Courier New"/>
    </w:rPr>
  </w:style>
  <w:style w:type="character" w:styleId="WW8Num6z1" w:customStyle="1">
    <w:name w:val="WW8Num6z1"/>
    <w:qFormat/>
    <w:rPr>
      <w:rFonts w:eastAsia="Times New Roman"/>
    </w:rPr>
  </w:style>
  <w:style w:type="character" w:styleId="WW8Num4z1" w:customStyle="1">
    <w:name w:val="WW8Num4z1"/>
    <w:qFormat/>
    <w:rPr>
      <w:rFonts w:ascii="Courier New" w:hAnsi="Courier New" w:eastAsia="Courier New"/>
    </w:rPr>
  </w:style>
  <w:style w:type="character" w:styleId="Carpredefinitoparagrafo1" w:customStyle="1">
    <w:name w:val="Car. predefinito paragrafo1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0" w:customStyle="1">
    <w:name w:val="WW8Num3z0"/>
    <w:qFormat/>
    <w:rPr>
      <w:rFonts w:ascii="Times New Roman" w:hAnsi="Times New Roman" w:eastAsia="Times New Roman"/>
      <w:spacing w:val="88"/>
      <w:w w:val="95"/>
      <w:sz w:val="20"/>
      <w:szCs w:val="20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Garamond" w:hAnsi="Garamond" w:eastAsia="Garamond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7"/>
      <w:szCs w:val="17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"/>
    <w:qFormat/>
    <w:pPr>
      <w:spacing w:before="28" w:after="0"/>
      <w:ind w:left="626" w:right="11" w:hanging="607"/>
    </w:pPr>
    <w:rPr>
      <w:rFonts w:ascii="Tahoma" w:hAnsi="Tahoma" w:eastAsia="Tahoma" w:cs="Tahoma"/>
      <w:b/>
      <w:bCs/>
      <w:sz w:val="18"/>
      <w:szCs w:val="1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NormalWeb">
    <w:name w:val="Normal (Web)"/>
    <w:basedOn w:val="Normal"/>
    <w:qFormat/>
    <w:pPr>
      <w:spacing w:lineRule="exact" w:line="360" w:before="280" w:after="280"/>
    </w:pPr>
    <w:rPr>
      <w:rFonts w:ascii="Times New Roman" w:hAnsi="Times New Roman" w:eastAsia="Times New Roman"/>
      <w:lang w:eastAsia="ar-SA"/>
    </w:rPr>
  </w:style>
  <w:style w:type="paragraph" w:styleId="Intestazionetabella" w:customStyle="1">
    <w:name w:val="Intestazione tabella"/>
    <w:qFormat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2"/>
      <w:szCs w:val="22"/>
      <w:lang w:val="en-US" w:eastAsia="en-US" w:bidi="ar-SA"/>
    </w:rPr>
  </w:style>
  <w:style w:type="paragraph" w:styleId="WWDefault" w:customStyle="1">
    <w:name w:val="WW-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w Cen MT" w:hAnsi="Tw Cen MT" w:eastAsia="Tw Cen MT" w:cs="Liberation Serif"/>
      <w:color w:val="000000"/>
      <w:kern w:val="2"/>
      <w:sz w:val="24"/>
      <w:szCs w:val="24"/>
      <w:lang w:val="it-IT" w:eastAsia="ar-SA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Titolo11" w:customStyle="1">
    <w:name w:val="Titolo1"/>
    <w:basedOn w:val="Normal"/>
    <w:qFormat/>
    <w:pPr>
      <w:keepNext w:val="true"/>
      <w:spacing w:before="240" w:after="120"/>
    </w:pPr>
    <w:rPr>
      <w:rFonts w:eastAsia="Microsoft YaHei"/>
      <w:sz w:val="28"/>
      <w:szCs w:val="28"/>
      <w:lang w:eastAsia="ar-SA"/>
    </w:rPr>
  </w:style>
  <w:style w:type="paragraph" w:styleId="Normale1" w:customStyle="1">
    <w:name w:val="Normale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Liberation Serif"/>
      <w:color w:val="auto"/>
      <w:kern w:val="2"/>
      <w:sz w:val="24"/>
      <w:szCs w:val="24"/>
      <w:lang w:val="it-IT" w:eastAsia="hi-IN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mailto:responsabileprotezionedati@uslcentro.toscana.it" TargetMode="External"/><Relationship Id="rId5" Type="http://schemas.openxmlformats.org/officeDocument/2006/relationships/hyperlink" Target="http://www.uslcentro.toscana.it/" TargetMode="External"/><Relationship Id="rId6" Type="http://schemas.openxmlformats.org/officeDocument/2006/relationships/hyperlink" Target="http://www.uslcentro.toscana.it/index.php/privacy/privacy-in-azienda" TargetMode="External"/><Relationship Id="rId7" Type="http://schemas.openxmlformats.org/officeDocument/2006/relationships/hyperlink" Target="http://www.uslcentro.toscana.it/images/TPX_5046_privacy_esercizio_diritti_interessato_edit.pdf" TargetMode="External"/><Relationship Id="rId8" Type="http://schemas.openxmlformats.org/officeDocument/2006/relationships/hyperlink" Target="http://www.uslcentro.toscana.it/images/Azienda/documenti/V39_Allegato_A_completo_20072019.pdf" TargetMode="External"/><Relationship Id="rId9" Type="http://schemas.openxmlformats.org/officeDocument/2006/relationships/hyperlink" Target="http://www.garanteprivacy.it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Application>LibreOffice/7.0.3.1$Windows_X86_64 LibreOffice_project/d7547858d014d4cf69878db179d326fc3483e082</Application>
  <Pages>2</Pages>
  <Words>1130</Words>
  <Characters>7874</Characters>
  <CharactersWithSpaces>9207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2022-04-20T12:29:00Z</dcterms:created>
  <dc:creator>aborgheresi</dc:creator>
  <dc:description/>
  <dc:language>it-IT</dc:language>
  <cp:lastModifiedBy/>
  <cp:lastPrinted>2022-05-02T12:51:00Z</cp:lastPrinted>
  <dcterms:modified xsi:type="dcterms:W3CDTF">2025-01-31T11:30:35Z</dcterms:modified>
  <cp:revision>99</cp:revision>
  <dc:subject/>
  <dc:title>Microsoft Word - MOD.DDEC.....  Domanda erogazione contributo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2019-07-26T00:00:00Z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2022-01-24T00:00:00Z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